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3C946" w14:textId="77777777" w:rsidR="0018106D" w:rsidRDefault="0018106D" w:rsidP="00B741C2">
      <w:pPr>
        <w:rPr>
          <w:b/>
          <w:bCs/>
        </w:rPr>
      </w:pPr>
    </w:p>
    <w:p w14:paraId="22C6CE43" w14:textId="77777777" w:rsidR="0018106D" w:rsidRDefault="0018106D" w:rsidP="0018106D">
      <w:pPr>
        <w:jc w:val="center"/>
        <w:rPr>
          <w:b/>
          <w:bCs/>
        </w:rPr>
      </w:pPr>
      <w:r w:rsidRPr="00FD1061">
        <w:rPr>
          <w:b/>
          <w:bCs/>
          <w:noProof/>
        </w:rPr>
        <w:drawing>
          <wp:inline distT="0" distB="0" distL="0" distR="0" wp14:anchorId="1917C5B0" wp14:editId="4007A0D1">
            <wp:extent cx="1695450" cy="1408528"/>
            <wp:effectExtent l="0" t="0" r="0" b="1270"/>
            <wp:docPr id="255150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150995" name=""/>
                    <pic:cNvPicPr/>
                  </pic:nvPicPr>
                  <pic:blipFill>
                    <a:blip r:embed="rId5"/>
                    <a:stretch>
                      <a:fillRect/>
                    </a:stretch>
                  </pic:blipFill>
                  <pic:spPr>
                    <a:xfrm>
                      <a:off x="0" y="0"/>
                      <a:ext cx="1710592" cy="1421108"/>
                    </a:xfrm>
                    <a:prstGeom prst="rect">
                      <a:avLst/>
                    </a:prstGeom>
                  </pic:spPr>
                </pic:pic>
              </a:graphicData>
            </a:graphic>
          </wp:inline>
        </w:drawing>
      </w:r>
    </w:p>
    <w:p w14:paraId="3FE396AA" w14:textId="77777777" w:rsidR="0018106D" w:rsidRDefault="0018106D" w:rsidP="0018106D">
      <w:pPr>
        <w:jc w:val="center"/>
        <w:rPr>
          <w:rFonts w:ascii="Rockwell" w:hAnsi="Rockwell"/>
          <w:b/>
          <w:bCs/>
          <w:u w:val="single"/>
        </w:rPr>
      </w:pPr>
      <w:r w:rsidRPr="008C4702">
        <w:rPr>
          <w:rFonts w:ascii="Rockwell" w:hAnsi="Rockwell"/>
          <w:b/>
          <w:bCs/>
          <w:u w:val="single"/>
        </w:rPr>
        <w:t>SEVERN VALE NEIGHBOURHOOD POLICING UPDATE</w:t>
      </w:r>
    </w:p>
    <w:p w14:paraId="48C853ED" w14:textId="60D2CEEB" w:rsidR="0018106D" w:rsidRDefault="0018106D" w:rsidP="0018106D">
      <w:pPr>
        <w:jc w:val="center"/>
        <w:rPr>
          <w:rFonts w:ascii="Rockwell" w:hAnsi="Rockwell"/>
          <w:b/>
          <w:bCs/>
          <w:u w:val="single"/>
        </w:rPr>
      </w:pPr>
      <w:r>
        <w:rPr>
          <w:rFonts w:ascii="Rockwell" w:hAnsi="Rockwell"/>
          <w:b/>
          <w:bCs/>
          <w:u w:val="single"/>
        </w:rPr>
        <w:t>August 2026</w:t>
      </w:r>
    </w:p>
    <w:p w14:paraId="18AC391F" w14:textId="77777777" w:rsidR="00FC0A5C" w:rsidRDefault="00FC0A5C" w:rsidP="008C5A56">
      <w:pPr>
        <w:rPr>
          <w:rFonts w:ascii="Rockwell" w:hAnsi="Rockwell"/>
          <w:b/>
          <w:bCs/>
        </w:rPr>
      </w:pPr>
    </w:p>
    <w:p w14:paraId="175B9346" w14:textId="16108A3D" w:rsidR="009749D5" w:rsidRPr="009749D5" w:rsidRDefault="008C5A56" w:rsidP="009749D5">
      <w:pPr>
        <w:rPr>
          <w:rStyle w:val="Hyperlink"/>
          <w:rFonts w:ascii="Rockwell" w:hAnsi="Rockwell"/>
          <w:b/>
          <w:bCs/>
        </w:rPr>
      </w:pPr>
      <w:r>
        <w:rPr>
          <w:rFonts w:ascii="Rockwell" w:hAnsi="Rockwell"/>
          <w:b/>
          <w:bCs/>
        </w:rPr>
        <w:t>On Saturday 22</w:t>
      </w:r>
      <w:r w:rsidRPr="001A1C1B">
        <w:rPr>
          <w:rFonts w:ascii="Rockwell" w:hAnsi="Rockwell"/>
          <w:b/>
          <w:bCs/>
          <w:vertAlign w:val="superscript"/>
        </w:rPr>
        <w:t>nd</w:t>
      </w:r>
      <w:r>
        <w:rPr>
          <w:rFonts w:ascii="Rockwell" w:hAnsi="Rockwell"/>
          <w:b/>
          <w:bCs/>
        </w:rPr>
        <w:t xml:space="preserve"> August 2026</w:t>
      </w:r>
      <w:r w:rsidRPr="00BD6D81">
        <w:rPr>
          <w:rFonts w:ascii="Rockwell" w:hAnsi="Rockwell"/>
          <w:b/>
          <w:bCs/>
        </w:rPr>
        <w:t xml:space="preserve"> </w:t>
      </w:r>
      <w:r w:rsidRPr="00632513">
        <w:rPr>
          <w:rFonts w:ascii="Rockwell" w:hAnsi="Rockwell"/>
          <w:b/>
          <w:bCs/>
        </w:rPr>
        <w:t>PC Matthew Blades and PC Tom Clough of Cleveland Police</w:t>
      </w:r>
      <w:r w:rsidRPr="00BD6D81">
        <w:rPr>
          <w:rFonts w:ascii="Rockwell" w:hAnsi="Rockwell"/>
          <w:b/>
          <w:bCs/>
        </w:rPr>
        <w:t xml:space="preserve"> </w:t>
      </w:r>
      <w:r w:rsidRPr="00632513">
        <w:rPr>
          <w:rFonts w:ascii="Rockwell" w:hAnsi="Rockwell"/>
          <w:b/>
          <w:bCs/>
        </w:rPr>
        <w:t>w</w:t>
      </w:r>
      <w:r>
        <w:rPr>
          <w:rFonts w:ascii="Rockwell" w:hAnsi="Rockwell"/>
          <w:b/>
          <w:bCs/>
        </w:rPr>
        <w:t xml:space="preserve">ere </w:t>
      </w:r>
      <w:r w:rsidRPr="00632513">
        <w:rPr>
          <w:rFonts w:ascii="Rockwell" w:hAnsi="Rockwell"/>
          <w:b/>
          <w:bCs/>
        </w:rPr>
        <w:t>involved in a head-on collision with a Volkswagen Passat that was travelling the wrong way on the carriageway.</w:t>
      </w:r>
      <w:r>
        <w:rPr>
          <w:rFonts w:ascii="Rockwell" w:hAnsi="Rockwell"/>
          <w:b/>
          <w:bCs/>
        </w:rPr>
        <w:t xml:space="preserve">  </w:t>
      </w:r>
      <w:r w:rsidR="009749D5" w:rsidRPr="009749D5">
        <w:rPr>
          <w:rFonts w:ascii="Rockwell" w:hAnsi="Rockwell"/>
          <w:b/>
          <w:bCs/>
        </w:rPr>
        <w:fldChar w:fldCharType="begin"/>
      </w:r>
      <w:r w:rsidR="009749D5" w:rsidRPr="009749D5">
        <w:rPr>
          <w:rFonts w:ascii="Rockwell" w:hAnsi="Rockwell"/>
          <w:b/>
          <w:bCs/>
        </w:rPr>
        <w:instrText>HYPERLINK "https://www.avonandsomerset.police.uk/about/workforce-and-senior-management-team/chief-constable-sarah-crew/"</w:instrText>
      </w:r>
      <w:r w:rsidR="009749D5" w:rsidRPr="009749D5">
        <w:rPr>
          <w:rFonts w:ascii="Rockwell" w:hAnsi="Rockwell"/>
          <w:b/>
          <w:bCs/>
        </w:rPr>
      </w:r>
      <w:r w:rsidR="009749D5" w:rsidRPr="009749D5">
        <w:rPr>
          <w:rFonts w:ascii="Rockwell" w:hAnsi="Rockwell"/>
          <w:b/>
          <w:bCs/>
        </w:rPr>
        <w:fldChar w:fldCharType="separate"/>
      </w:r>
    </w:p>
    <w:p w14:paraId="2254A5A0" w14:textId="2A5B47F0" w:rsidR="003B1A32" w:rsidRPr="00BD6D81" w:rsidRDefault="009749D5" w:rsidP="009749D5">
      <w:pPr>
        <w:rPr>
          <w:rFonts w:ascii="Rockwell" w:hAnsi="Rockwell"/>
          <w:b/>
          <w:bCs/>
        </w:rPr>
      </w:pPr>
      <w:r w:rsidRPr="009749D5">
        <w:rPr>
          <w:rStyle w:val="Hyperlink"/>
          <w:rFonts w:ascii="Rockwell" w:hAnsi="Rockwell"/>
          <w:b/>
          <w:bCs/>
        </w:rPr>
        <w:t>Chief Constable Sarah Crew</w:t>
      </w:r>
      <w:r w:rsidRPr="009749D5">
        <w:rPr>
          <w:rFonts w:ascii="Rockwell" w:hAnsi="Rockwell"/>
          <w:b/>
          <w:bCs/>
        </w:rPr>
        <w:fldChar w:fldCharType="end"/>
      </w:r>
    </w:p>
    <w:p w14:paraId="394D5ED6" w14:textId="7AB4E892" w:rsidR="00BD6D81" w:rsidRDefault="000F19C1" w:rsidP="00BD6D81">
      <w:pPr>
        <w:rPr>
          <w:rFonts w:ascii="Rockwell" w:hAnsi="Rockwell"/>
          <w:b/>
          <w:bCs/>
        </w:rPr>
      </w:pPr>
      <w:r>
        <w:rPr>
          <w:rFonts w:ascii="Rockwell" w:hAnsi="Rockwell"/>
          <w:b/>
          <w:bCs/>
        </w:rPr>
        <w:t xml:space="preserve">The </w:t>
      </w:r>
      <w:r w:rsidR="00BD6D81" w:rsidRPr="00BD6D81">
        <w:rPr>
          <w:rFonts w:ascii="Rockwell" w:hAnsi="Rockwell"/>
          <w:b/>
          <w:bCs/>
        </w:rPr>
        <w:t xml:space="preserve">tragic events have been felt deeply across the policing family.   I have written to Chief Constable Victoria Fuller to express my condolences following the loss of </w:t>
      </w:r>
      <w:hyperlink r:id="rId6" w:tgtFrame="_self" w:history="1">
        <w:r w:rsidR="00BD6D81" w:rsidRPr="00BD6D81">
          <w:rPr>
            <w:rStyle w:val="Hyperlink"/>
            <w:rFonts w:ascii="Rockwell" w:hAnsi="Rockwell"/>
            <w:b/>
            <w:bCs/>
            <w:u w:val="none"/>
          </w:rPr>
          <w:t>Cleveland Police (UK)</w:t>
        </w:r>
      </w:hyperlink>
      <w:r w:rsidR="00BD6D81" w:rsidRPr="00BD6D81">
        <w:rPr>
          <w:rFonts w:ascii="Rockwell" w:hAnsi="Rockwell"/>
          <w:b/>
          <w:bCs/>
        </w:rPr>
        <w:t xml:space="preserve"> officers, PC Matthew Blades and PC Tom Clough, who died in the line of duty.   Our thoughts are with their families, friends and colleagues at this incredibly difficult time. Their loss is felt not only within Cleveland Police, but across </w:t>
      </w:r>
      <w:proofErr w:type="gramStart"/>
      <w:r w:rsidR="00BD6D81" w:rsidRPr="00BD6D81">
        <w:rPr>
          <w:rFonts w:ascii="Rockwell" w:hAnsi="Rockwell"/>
          <w:b/>
          <w:bCs/>
        </w:rPr>
        <w:t>policing as a whole</w:t>
      </w:r>
      <w:proofErr w:type="gramEnd"/>
      <w:r w:rsidR="00BD6D81" w:rsidRPr="00BD6D81">
        <w:rPr>
          <w:rFonts w:ascii="Rockwell" w:hAnsi="Rockwell"/>
          <w:b/>
          <w:bCs/>
        </w:rPr>
        <w:t>.   As a mark of respect and solidarity, the flag at Avon and Somerset Police Headquarters is flying at half-mast in honour of their service. I am sharing my letter below on behalf of everyone at Avon and Somerset Police.</w:t>
      </w:r>
    </w:p>
    <w:p w14:paraId="73064F2C" w14:textId="77777777" w:rsidR="0099023E" w:rsidRDefault="0099023E" w:rsidP="00BD6D81">
      <w:pPr>
        <w:rPr>
          <w:rFonts w:ascii="Rockwell" w:hAnsi="Rockwell"/>
          <w:b/>
          <w:bCs/>
        </w:rPr>
      </w:pPr>
    </w:p>
    <w:p w14:paraId="192D48D4" w14:textId="2CFF97D5" w:rsidR="00DC4F7E" w:rsidRDefault="0099023E" w:rsidP="0099023E">
      <w:pPr>
        <w:rPr>
          <w:rFonts w:ascii="Rockwell" w:hAnsi="Rockwell"/>
          <w:b/>
          <w:bCs/>
          <w:u w:val="single"/>
        </w:rPr>
      </w:pPr>
      <w:r>
        <w:rPr>
          <w:rFonts w:ascii="Rockwell" w:hAnsi="Rockwell"/>
          <w:b/>
          <w:bCs/>
        </w:rPr>
        <w:t xml:space="preserve">Newsletter </w:t>
      </w:r>
    </w:p>
    <w:p w14:paraId="28BAD7A5" w14:textId="77777777" w:rsidR="00DC4F7E" w:rsidRPr="00987FBD" w:rsidRDefault="00DC4F7E" w:rsidP="00987FBD">
      <w:pPr>
        <w:rPr>
          <w:rFonts w:ascii="Rockwell" w:hAnsi="Rockwell"/>
        </w:rPr>
      </w:pPr>
      <w:r w:rsidRPr="00987FBD">
        <w:rPr>
          <w:rFonts w:ascii="Rockwell" w:hAnsi="Rockwell"/>
        </w:rPr>
        <w:t>Police and Community Safety Update</w:t>
      </w:r>
    </w:p>
    <w:p w14:paraId="22EF9EF9" w14:textId="77777777" w:rsidR="00DC4F7E" w:rsidRPr="00987FBD" w:rsidRDefault="00DC4F7E" w:rsidP="00987FBD">
      <w:pPr>
        <w:rPr>
          <w:rFonts w:ascii="Rockwell" w:hAnsi="Rockwell"/>
        </w:rPr>
      </w:pPr>
      <w:r w:rsidRPr="00987FBD">
        <w:rPr>
          <w:rFonts w:ascii="Rockwell" w:hAnsi="Rockwell"/>
        </w:rPr>
        <w:t>Police continue to receive reports of males riding e-bikes and Sur-Ron motorcycles in the area, often wearing balaclavas. Residents are asked to report all sightings to the police to help identify those involved.</w:t>
      </w:r>
    </w:p>
    <w:p w14:paraId="5DB27B9D" w14:textId="77777777" w:rsidR="00DC4F7E" w:rsidRPr="00987FBD" w:rsidRDefault="00DC4F7E" w:rsidP="00987FBD">
      <w:pPr>
        <w:numPr>
          <w:ilvl w:val="0"/>
          <w:numId w:val="4"/>
        </w:numPr>
        <w:rPr>
          <w:rFonts w:ascii="Rockwell" w:hAnsi="Rockwell"/>
        </w:rPr>
      </w:pPr>
      <w:r w:rsidRPr="00987FBD">
        <w:rPr>
          <w:rFonts w:ascii="Rockwell" w:hAnsi="Rockwell"/>
        </w:rPr>
        <w:t>If riders are causing an immediate danger or riding dangerously, call 999.</w:t>
      </w:r>
    </w:p>
    <w:p w14:paraId="233D28FA" w14:textId="77777777" w:rsidR="00DC4F7E" w:rsidRPr="00987FBD" w:rsidRDefault="00DC4F7E" w:rsidP="00987FBD">
      <w:pPr>
        <w:numPr>
          <w:ilvl w:val="0"/>
          <w:numId w:val="4"/>
        </w:numPr>
        <w:rPr>
          <w:rFonts w:ascii="Rockwell" w:hAnsi="Rockwell"/>
        </w:rPr>
      </w:pPr>
      <w:r w:rsidRPr="00987FBD">
        <w:rPr>
          <w:rFonts w:ascii="Rockwell" w:hAnsi="Rockwell"/>
        </w:rPr>
        <w:t>For sightings or non-emergency information, call 101.</w:t>
      </w:r>
    </w:p>
    <w:p w14:paraId="7C59CAB8" w14:textId="02DB8E4D" w:rsidR="00DC4F7E" w:rsidRPr="00987FBD" w:rsidRDefault="00DC4F7E" w:rsidP="00987FBD">
      <w:pPr>
        <w:rPr>
          <w:rFonts w:ascii="Rockwell" w:hAnsi="Rockwell"/>
        </w:rPr>
      </w:pPr>
      <w:r w:rsidRPr="00987FBD">
        <w:rPr>
          <w:rFonts w:ascii="Rockwell" w:hAnsi="Rockwell"/>
        </w:rPr>
        <w:t>There has also been a report of individuals riding e-bikes stealing a Ring doorbell camera from a property. Police are keen to identify those responsible and are asking anyone with information, CCTV footage, dashcam footage, or witness accounts to come forward.</w:t>
      </w:r>
      <w:r w:rsidR="00773C6C">
        <w:rPr>
          <w:rFonts w:ascii="Rockwell" w:hAnsi="Rockwell"/>
        </w:rPr>
        <w:t xml:space="preserve">  Police have </w:t>
      </w:r>
      <w:r w:rsidR="00AC2E5E">
        <w:rPr>
          <w:rFonts w:ascii="Rockwell" w:hAnsi="Rockwell"/>
        </w:rPr>
        <w:t>viewed the ring</w:t>
      </w:r>
      <w:r w:rsidR="00162A20">
        <w:rPr>
          <w:rFonts w:ascii="Rockwell" w:hAnsi="Rockwell"/>
        </w:rPr>
        <w:t xml:space="preserve"> </w:t>
      </w:r>
      <w:r w:rsidR="000F717D">
        <w:rPr>
          <w:rFonts w:ascii="Rockwell" w:hAnsi="Rockwell"/>
        </w:rPr>
        <w:t>doorbell</w:t>
      </w:r>
      <w:r w:rsidR="00162A20">
        <w:rPr>
          <w:rFonts w:ascii="Rockwell" w:hAnsi="Rockwell"/>
        </w:rPr>
        <w:t xml:space="preserve"> footage.</w:t>
      </w:r>
    </w:p>
    <w:p w14:paraId="1BC2F520" w14:textId="77777777" w:rsidR="00DC4F7E" w:rsidRPr="00987FBD" w:rsidRDefault="00DC4F7E" w:rsidP="00987FBD">
      <w:pPr>
        <w:rPr>
          <w:rFonts w:ascii="Rockwell" w:hAnsi="Rockwell"/>
        </w:rPr>
      </w:pPr>
      <w:r w:rsidRPr="00987FBD">
        <w:rPr>
          <w:rFonts w:ascii="Rockwell" w:hAnsi="Rockwell"/>
        </w:rPr>
        <w:lastRenderedPageBreak/>
        <w:t>Reports have also been received of wing mirrors being damaged by riders on e-bikes while wearing balaclavas. Any information that could assist police investigations should be reported.</w:t>
      </w:r>
    </w:p>
    <w:p w14:paraId="21427EE7" w14:textId="70F6533F" w:rsidR="00DC4F7E" w:rsidRPr="00987FBD" w:rsidRDefault="00DC4F7E" w:rsidP="00987FBD">
      <w:pPr>
        <w:rPr>
          <w:rFonts w:ascii="Rockwell" w:hAnsi="Rockwell"/>
        </w:rPr>
      </w:pPr>
    </w:p>
    <w:p w14:paraId="0F0B3931" w14:textId="77777777" w:rsidR="00DC4F7E" w:rsidRPr="00987FBD" w:rsidRDefault="00DC4F7E" w:rsidP="00987FBD">
      <w:pPr>
        <w:rPr>
          <w:rFonts w:ascii="Rockwell" w:hAnsi="Rockwell"/>
        </w:rPr>
      </w:pPr>
      <w:r w:rsidRPr="00987FBD">
        <w:rPr>
          <w:rFonts w:ascii="Rockwell" w:hAnsi="Rockwell"/>
        </w:rPr>
        <w:t>Fly-tipping continues to be an issue across the area. Residents are encouraged to remain vigilant and report incidents to South Gloucestershire Council. Where possible, please make a note of:</w:t>
      </w:r>
    </w:p>
    <w:p w14:paraId="3C9DB50A" w14:textId="77777777" w:rsidR="00DC4F7E" w:rsidRPr="00987FBD" w:rsidRDefault="00DC4F7E" w:rsidP="00987FBD">
      <w:pPr>
        <w:numPr>
          <w:ilvl w:val="0"/>
          <w:numId w:val="5"/>
        </w:numPr>
        <w:rPr>
          <w:rFonts w:ascii="Rockwell" w:hAnsi="Rockwell"/>
        </w:rPr>
      </w:pPr>
      <w:r w:rsidRPr="00987FBD">
        <w:rPr>
          <w:rFonts w:ascii="Rockwell" w:hAnsi="Rockwell"/>
        </w:rPr>
        <w:t>Dates and times</w:t>
      </w:r>
    </w:p>
    <w:p w14:paraId="093708DE" w14:textId="77777777" w:rsidR="00DC4F7E" w:rsidRPr="00987FBD" w:rsidRDefault="00DC4F7E" w:rsidP="00987FBD">
      <w:pPr>
        <w:numPr>
          <w:ilvl w:val="0"/>
          <w:numId w:val="5"/>
        </w:numPr>
        <w:rPr>
          <w:rFonts w:ascii="Rockwell" w:hAnsi="Rockwell"/>
        </w:rPr>
      </w:pPr>
      <w:r w:rsidRPr="00987FBD">
        <w:rPr>
          <w:rFonts w:ascii="Rockwell" w:hAnsi="Rockwell"/>
        </w:rPr>
        <w:t>Vehicle registration numbers</w:t>
      </w:r>
    </w:p>
    <w:p w14:paraId="1F5BE406" w14:textId="77777777" w:rsidR="00DC4F7E" w:rsidRPr="00987FBD" w:rsidRDefault="00DC4F7E" w:rsidP="00987FBD">
      <w:pPr>
        <w:numPr>
          <w:ilvl w:val="0"/>
          <w:numId w:val="5"/>
        </w:numPr>
        <w:rPr>
          <w:rFonts w:ascii="Rockwell" w:hAnsi="Rockwell"/>
        </w:rPr>
      </w:pPr>
      <w:r w:rsidRPr="00987FBD">
        <w:rPr>
          <w:rFonts w:ascii="Rockwell" w:hAnsi="Rockwell"/>
        </w:rPr>
        <w:t>Descriptions of people or vehicles involved</w:t>
      </w:r>
    </w:p>
    <w:p w14:paraId="23477693" w14:textId="77777777" w:rsidR="00DC4F7E" w:rsidRPr="00987FBD" w:rsidRDefault="00DC4F7E" w:rsidP="00987FBD">
      <w:pPr>
        <w:rPr>
          <w:rFonts w:ascii="Rockwell" w:hAnsi="Rockwell"/>
        </w:rPr>
      </w:pPr>
      <w:r w:rsidRPr="00987FBD">
        <w:rPr>
          <w:rFonts w:ascii="Rockwell" w:hAnsi="Rockwell"/>
        </w:rPr>
        <w:t>Car Meets</w:t>
      </w:r>
    </w:p>
    <w:p w14:paraId="079CA851" w14:textId="2632C671" w:rsidR="00DC4F7E" w:rsidRPr="00987FBD" w:rsidRDefault="00DC4F7E" w:rsidP="00987FBD">
      <w:pPr>
        <w:rPr>
          <w:rFonts w:ascii="Rockwell" w:hAnsi="Rockwell"/>
        </w:rPr>
      </w:pPr>
      <w:r w:rsidRPr="00987FBD">
        <w:rPr>
          <w:rFonts w:ascii="Rockwell" w:hAnsi="Rockwell"/>
        </w:rPr>
        <w:t xml:space="preserve">Illegal car meets </w:t>
      </w:r>
      <w:r w:rsidR="00BB6AA8">
        <w:rPr>
          <w:rFonts w:ascii="Rockwell" w:hAnsi="Rockwell"/>
        </w:rPr>
        <w:t xml:space="preserve">in </w:t>
      </w:r>
      <w:r w:rsidR="00374E36">
        <w:rPr>
          <w:rFonts w:ascii="Rockwell" w:hAnsi="Rockwell"/>
        </w:rPr>
        <w:t xml:space="preserve">Severn Beach </w:t>
      </w:r>
      <w:r w:rsidRPr="00987FBD">
        <w:rPr>
          <w:rFonts w:ascii="Rockwell" w:hAnsi="Rockwell"/>
        </w:rPr>
        <w:t>remain a concern. Following the serious injuries reported at an event last month, police are continuing to take robust enforcement action against those involved.</w:t>
      </w:r>
    </w:p>
    <w:p w14:paraId="1FF1E6C5" w14:textId="77777777" w:rsidR="00DC4F7E" w:rsidRPr="00987FBD" w:rsidRDefault="00DC4F7E" w:rsidP="00987FBD">
      <w:pPr>
        <w:rPr>
          <w:rFonts w:ascii="Rockwell" w:hAnsi="Rockwell"/>
        </w:rPr>
      </w:pPr>
      <w:r w:rsidRPr="00987FBD">
        <w:rPr>
          <w:rFonts w:ascii="Rockwell" w:hAnsi="Rockwell"/>
        </w:rPr>
        <w:t>Any information or intelligence regarding planned future car meets should be reported to the police. Early information can help prevent disorder and keep the community safe.</w:t>
      </w:r>
    </w:p>
    <w:p w14:paraId="1E2EE803" w14:textId="77777777" w:rsidR="00DC4F7E" w:rsidRPr="00987FBD" w:rsidRDefault="00DC4F7E" w:rsidP="00987FBD">
      <w:pPr>
        <w:rPr>
          <w:rFonts w:ascii="Rockwell" w:hAnsi="Rockwell"/>
        </w:rPr>
      </w:pPr>
      <w:r w:rsidRPr="00987FBD">
        <w:rPr>
          <w:rFonts w:ascii="Rockwell" w:hAnsi="Rockwell"/>
        </w:rPr>
        <w:t>Unauthorised Gathering at Marshalls Lane</w:t>
      </w:r>
    </w:p>
    <w:p w14:paraId="088789C5" w14:textId="30D04702" w:rsidR="00DC4F7E" w:rsidRPr="00987FBD" w:rsidRDefault="00DC4F7E" w:rsidP="00987FBD">
      <w:pPr>
        <w:rPr>
          <w:rFonts w:ascii="Rockwell" w:hAnsi="Rockwell"/>
        </w:rPr>
      </w:pPr>
      <w:r w:rsidRPr="00987FBD">
        <w:rPr>
          <w:rFonts w:ascii="Rockwell" w:hAnsi="Rockwell"/>
        </w:rPr>
        <w:t xml:space="preserve">Police recently responded to an unauthorised </w:t>
      </w:r>
      <w:r w:rsidR="0027555A">
        <w:rPr>
          <w:rFonts w:ascii="Rockwell" w:hAnsi="Rockwell"/>
        </w:rPr>
        <w:t>R</w:t>
      </w:r>
      <w:r w:rsidRPr="00987FBD">
        <w:rPr>
          <w:rFonts w:ascii="Rockwell" w:hAnsi="Rockwell"/>
        </w:rPr>
        <w:t>ave at Marshalls Lane, attended by approximately 100 people. The event was shut down quickly, with officers deploying significant resources, including the police drone unit, which proved invaluable in monitoring the situation and helping bring the event to a swift conclusion.</w:t>
      </w:r>
    </w:p>
    <w:p w14:paraId="52BCF367" w14:textId="77777777" w:rsidR="00DC4F7E" w:rsidRPr="00987FBD" w:rsidRDefault="00DC4F7E" w:rsidP="00987FBD">
      <w:pPr>
        <w:rPr>
          <w:rFonts w:ascii="Rockwell" w:hAnsi="Rockwell"/>
        </w:rPr>
      </w:pPr>
      <w:r w:rsidRPr="00987FBD">
        <w:rPr>
          <w:rFonts w:ascii="Rockwell" w:hAnsi="Rockwell"/>
        </w:rPr>
        <w:t>As part of the police response, a van and a sound system were seized, and enquiries remain ongoing.</w:t>
      </w:r>
    </w:p>
    <w:p w14:paraId="35D29008" w14:textId="77777777" w:rsidR="00DC4F7E" w:rsidRPr="00987FBD" w:rsidRDefault="00DC4F7E" w:rsidP="00987FBD">
      <w:pPr>
        <w:rPr>
          <w:rFonts w:ascii="Rockwell" w:hAnsi="Rockwell"/>
        </w:rPr>
      </w:pPr>
      <w:r w:rsidRPr="00987FBD">
        <w:rPr>
          <w:rFonts w:ascii="Rockwell" w:hAnsi="Rockwell"/>
        </w:rPr>
        <w:t>Thank you for your continued support. Information from the community remains vital in helping police tackle anti-social behaviour, prevent crime, and keep our neighbourhoods safe.</w:t>
      </w:r>
    </w:p>
    <w:p w14:paraId="7E42D9A6" w14:textId="77777777" w:rsidR="00DC4F7E" w:rsidRPr="00987FBD" w:rsidRDefault="00DC4F7E" w:rsidP="00987FBD">
      <w:pPr>
        <w:rPr>
          <w:rFonts w:ascii="Rockwell" w:hAnsi="Rockwell"/>
        </w:rPr>
      </w:pPr>
    </w:p>
    <w:p w14:paraId="6DD03688" w14:textId="77777777" w:rsidR="0018106D" w:rsidRPr="00987FBD" w:rsidRDefault="0018106D" w:rsidP="00987FBD"/>
    <w:p w14:paraId="2117A2A1" w14:textId="77777777" w:rsidR="0018106D" w:rsidRPr="00987FBD" w:rsidRDefault="0018106D" w:rsidP="00987FBD"/>
    <w:p w14:paraId="2FEAE7BB" w14:textId="77777777" w:rsidR="00FC0A5C" w:rsidRDefault="00FC0A5C" w:rsidP="00B741C2">
      <w:pPr>
        <w:rPr>
          <w:b/>
          <w:bCs/>
        </w:rPr>
      </w:pPr>
    </w:p>
    <w:p w14:paraId="6E76E6D7" w14:textId="77777777" w:rsidR="00FC0A5C" w:rsidRDefault="00FC0A5C" w:rsidP="00B741C2">
      <w:pPr>
        <w:rPr>
          <w:b/>
          <w:bCs/>
        </w:rPr>
      </w:pPr>
    </w:p>
    <w:p w14:paraId="3EC934C5" w14:textId="61C8C693" w:rsidR="00B741C2" w:rsidRPr="00B741C2" w:rsidRDefault="00B741C2" w:rsidP="00B741C2">
      <w:pPr>
        <w:rPr>
          <w:b/>
          <w:bCs/>
        </w:rPr>
      </w:pPr>
      <w:r w:rsidRPr="00B741C2">
        <w:rPr>
          <w:b/>
          <w:bCs/>
        </w:rPr>
        <w:lastRenderedPageBreak/>
        <w:t xml:space="preserve">Severn </w:t>
      </w:r>
      <w:proofErr w:type="gramStart"/>
      <w:r w:rsidRPr="00B741C2">
        <w:rPr>
          <w:b/>
          <w:bCs/>
        </w:rPr>
        <w:t>Vale(</w:t>
      </w:r>
      <w:proofErr w:type="gramEnd"/>
      <w:r w:rsidRPr="00B741C2">
        <w:rPr>
          <w:b/>
          <w:bCs/>
        </w:rPr>
        <w:t>CN212) Crime Comparison: July vs August 2026</w:t>
      </w:r>
    </w:p>
    <w:p w14:paraId="47FA2FA0" w14:textId="77777777" w:rsidR="00B741C2" w:rsidRPr="00B741C2" w:rsidRDefault="00B741C2" w:rsidP="00B741C2">
      <w:r w:rsidRPr="00B741C2">
        <w:t xml:space="preserve">Overall recorded crime fell from </w:t>
      </w:r>
      <w:r w:rsidRPr="00B741C2">
        <w:rPr>
          <w:b/>
          <w:bCs/>
        </w:rPr>
        <w:t>69 offences in July</w:t>
      </w:r>
      <w:r w:rsidRPr="00B741C2">
        <w:t xml:space="preserve"> to </w:t>
      </w:r>
      <w:r w:rsidRPr="00B741C2">
        <w:rPr>
          <w:b/>
          <w:bCs/>
        </w:rPr>
        <w:t>47 offences in August</w:t>
      </w:r>
      <w:r w:rsidRPr="00B741C2">
        <w:t xml:space="preserve">, a reduction of </w:t>
      </w:r>
      <w:r w:rsidRPr="00B741C2">
        <w:rPr>
          <w:b/>
          <w:bCs/>
        </w:rPr>
        <w:t>22 offences (-31.9%)</w:t>
      </w:r>
      <w:r w:rsidRPr="00B741C2">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46"/>
        <w:gridCol w:w="951"/>
        <w:gridCol w:w="1078"/>
      </w:tblGrid>
      <w:tr w:rsidR="0018106D" w:rsidRPr="00B741C2" w14:paraId="58C7BCF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401E098" w14:textId="77777777" w:rsidR="0018106D" w:rsidRPr="00B741C2" w:rsidRDefault="0018106D" w:rsidP="00B741C2">
            <w:pPr>
              <w:rPr>
                <w:b/>
                <w:bCs/>
              </w:rPr>
            </w:pPr>
            <w:r w:rsidRPr="00B741C2">
              <w:rPr>
                <w:b/>
                <w:bCs/>
              </w:rPr>
              <w:t>Crime Type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7120E65" w14:textId="77777777" w:rsidR="0018106D" w:rsidRPr="00B741C2" w:rsidRDefault="0018106D" w:rsidP="00B741C2">
            <w:pPr>
              <w:rPr>
                <w:b/>
                <w:bCs/>
              </w:rPr>
            </w:pPr>
            <w:r w:rsidRPr="00B741C2">
              <w:rPr>
                <w:b/>
                <w:bCs/>
              </w:rPr>
              <w:t>Jul 2026</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ABF171A" w14:textId="77777777" w:rsidR="0018106D" w:rsidRPr="00B741C2" w:rsidRDefault="0018106D" w:rsidP="00B741C2">
            <w:pPr>
              <w:rPr>
                <w:b/>
                <w:bCs/>
              </w:rPr>
            </w:pPr>
            <w:r w:rsidRPr="00B741C2">
              <w:rPr>
                <w:b/>
                <w:bCs/>
              </w:rPr>
              <w:t>Aug 2026</w:t>
            </w:r>
          </w:p>
        </w:tc>
      </w:tr>
      <w:tr w:rsidR="0018106D" w:rsidRPr="00B741C2" w14:paraId="62CE6AD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A9F4A1" w14:textId="77777777" w:rsidR="0018106D" w:rsidRPr="00B741C2" w:rsidRDefault="0018106D" w:rsidP="00B741C2">
            <w:r w:rsidRPr="00B741C2">
              <w:t>Violence Against the Person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1A793C" w14:textId="77777777" w:rsidR="0018106D" w:rsidRPr="00B741C2" w:rsidRDefault="0018106D" w:rsidP="00B741C2">
            <w:r w:rsidRPr="00B741C2">
              <w:t>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A9EE35" w14:textId="77777777" w:rsidR="0018106D" w:rsidRPr="00B741C2" w:rsidRDefault="0018106D" w:rsidP="00B741C2">
            <w:r w:rsidRPr="00B741C2">
              <w:t>20</w:t>
            </w:r>
          </w:p>
        </w:tc>
      </w:tr>
      <w:tr w:rsidR="0018106D" w:rsidRPr="00B741C2" w14:paraId="0583394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E50AAE" w14:textId="77777777" w:rsidR="0018106D" w:rsidRPr="00B741C2" w:rsidRDefault="0018106D" w:rsidP="00B741C2">
            <w:r w:rsidRPr="00B741C2">
              <w:t>Arson &amp; Criminal Damage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D76983" w14:textId="77777777" w:rsidR="0018106D" w:rsidRPr="00B741C2" w:rsidRDefault="0018106D" w:rsidP="00B741C2">
            <w:r w:rsidRPr="00B741C2">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F7982F" w14:textId="77777777" w:rsidR="0018106D" w:rsidRPr="00B741C2" w:rsidRDefault="0018106D" w:rsidP="00B741C2">
            <w:r w:rsidRPr="00B741C2">
              <w:t>5</w:t>
            </w:r>
          </w:p>
        </w:tc>
      </w:tr>
      <w:tr w:rsidR="0018106D" w:rsidRPr="00B741C2" w14:paraId="1B05FAE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638D772" w14:textId="77777777" w:rsidR="0018106D" w:rsidRPr="00B741C2" w:rsidRDefault="0018106D" w:rsidP="00B741C2">
            <w:r w:rsidRPr="00B741C2">
              <w:t>Theft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ADFFEA" w14:textId="77777777" w:rsidR="0018106D" w:rsidRPr="00B741C2" w:rsidRDefault="0018106D" w:rsidP="00B741C2">
            <w:r w:rsidRPr="00B741C2">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3F8322" w14:textId="77777777" w:rsidR="0018106D" w:rsidRPr="00B741C2" w:rsidRDefault="0018106D" w:rsidP="00B741C2">
            <w:r w:rsidRPr="00B741C2">
              <w:t>7</w:t>
            </w:r>
          </w:p>
        </w:tc>
      </w:tr>
      <w:tr w:rsidR="0018106D" w:rsidRPr="00B741C2" w14:paraId="3EAB2F3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F76BBD8" w14:textId="77777777" w:rsidR="0018106D" w:rsidRPr="00B741C2" w:rsidRDefault="0018106D" w:rsidP="00B741C2">
            <w:r w:rsidRPr="00B741C2">
              <w:t>Burglary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111E18" w14:textId="77777777" w:rsidR="0018106D" w:rsidRPr="00B741C2" w:rsidRDefault="0018106D" w:rsidP="00B741C2">
            <w:r w:rsidRPr="00B741C2">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BC4347" w14:textId="77777777" w:rsidR="0018106D" w:rsidRPr="00B741C2" w:rsidRDefault="0018106D" w:rsidP="00B741C2">
            <w:r w:rsidRPr="00B741C2">
              <w:t>2</w:t>
            </w:r>
          </w:p>
        </w:tc>
      </w:tr>
      <w:tr w:rsidR="0018106D" w:rsidRPr="00B741C2" w14:paraId="31D3BBF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3EB4CF" w14:textId="77777777" w:rsidR="0018106D" w:rsidRPr="00B741C2" w:rsidRDefault="0018106D" w:rsidP="00B741C2">
            <w:r w:rsidRPr="00B741C2">
              <w:t>Vehicle Offences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AB37A7" w14:textId="77777777" w:rsidR="0018106D" w:rsidRPr="00B741C2" w:rsidRDefault="0018106D" w:rsidP="00B741C2">
            <w:r w:rsidRPr="00B741C2">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82BBF6" w14:textId="77777777" w:rsidR="0018106D" w:rsidRPr="00B741C2" w:rsidRDefault="0018106D" w:rsidP="00B741C2">
            <w:r w:rsidRPr="00B741C2">
              <w:t>6</w:t>
            </w:r>
          </w:p>
        </w:tc>
      </w:tr>
      <w:tr w:rsidR="0018106D" w:rsidRPr="00B741C2" w14:paraId="0FA1EC7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DF2FC7" w14:textId="77777777" w:rsidR="0018106D" w:rsidRPr="00B741C2" w:rsidRDefault="0018106D" w:rsidP="00B741C2">
            <w:r w:rsidRPr="00B741C2">
              <w:t>Public Order Offences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38A37B" w14:textId="77777777" w:rsidR="0018106D" w:rsidRPr="00B741C2" w:rsidRDefault="0018106D" w:rsidP="00B741C2">
            <w:r w:rsidRPr="00B741C2">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E49CC0" w14:textId="77777777" w:rsidR="0018106D" w:rsidRPr="00B741C2" w:rsidRDefault="0018106D" w:rsidP="00B741C2">
            <w:r w:rsidRPr="00B741C2">
              <w:t>3</w:t>
            </w:r>
          </w:p>
        </w:tc>
      </w:tr>
      <w:tr w:rsidR="0018106D" w:rsidRPr="00B741C2" w14:paraId="1FCCB3B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F8AF4C" w14:textId="77777777" w:rsidR="0018106D" w:rsidRPr="00B741C2" w:rsidRDefault="0018106D" w:rsidP="00B741C2">
            <w:r w:rsidRPr="00B741C2">
              <w:t>Drug Offences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69E74D" w14:textId="77777777" w:rsidR="0018106D" w:rsidRPr="00B741C2" w:rsidRDefault="0018106D" w:rsidP="00B741C2">
            <w:r w:rsidRPr="00B741C2">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DB5602" w14:textId="77777777" w:rsidR="0018106D" w:rsidRPr="00B741C2" w:rsidRDefault="0018106D" w:rsidP="00B741C2">
            <w:r w:rsidRPr="00B741C2">
              <w:t>1</w:t>
            </w:r>
          </w:p>
        </w:tc>
      </w:tr>
      <w:tr w:rsidR="0018106D" w:rsidRPr="00B741C2" w14:paraId="30266CD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B165922" w14:textId="77777777" w:rsidR="0018106D" w:rsidRPr="00B741C2" w:rsidRDefault="0018106D" w:rsidP="00B741C2">
            <w:r w:rsidRPr="00B741C2">
              <w:t>Miscellaneous Crimes Against Society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6619EE" w14:textId="77777777" w:rsidR="0018106D" w:rsidRPr="00B741C2" w:rsidRDefault="0018106D" w:rsidP="00B741C2">
            <w:r w:rsidRPr="00B741C2">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FDC296" w14:textId="77777777" w:rsidR="0018106D" w:rsidRPr="00B741C2" w:rsidRDefault="0018106D" w:rsidP="00B741C2">
            <w:r w:rsidRPr="00B741C2">
              <w:t>2</w:t>
            </w:r>
          </w:p>
        </w:tc>
      </w:tr>
      <w:tr w:rsidR="0018106D" w:rsidRPr="00B741C2" w14:paraId="777334A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29D59C" w14:textId="77777777" w:rsidR="0018106D" w:rsidRPr="00B741C2" w:rsidRDefault="0018106D" w:rsidP="00B741C2">
            <w:r w:rsidRPr="00B741C2">
              <w:t>Possession of Weapons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F49E48" w14:textId="77777777" w:rsidR="0018106D" w:rsidRPr="00B741C2" w:rsidRDefault="0018106D" w:rsidP="00B741C2">
            <w:r w:rsidRPr="00B741C2">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691D7A" w14:textId="77777777" w:rsidR="0018106D" w:rsidRPr="00B741C2" w:rsidRDefault="0018106D" w:rsidP="00B741C2">
            <w:r w:rsidRPr="00B741C2">
              <w:t>0</w:t>
            </w:r>
          </w:p>
        </w:tc>
      </w:tr>
      <w:tr w:rsidR="0018106D" w:rsidRPr="00B741C2" w14:paraId="360F505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B81A4D" w14:textId="77777777" w:rsidR="0018106D" w:rsidRPr="00B741C2" w:rsidRDefault="0018106D" w:rsidP="00B741C2">
            <w:r w:rsidRPr="00B741C2">
              <w:t>Sexual Offences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D5CCD2" w14:textId="77777777" w:rsidR="0018106D" w:rsidRPr="00B741C2" w:rsidRDefault="0018106D" w:rsidP="00B741C2">
            <w:r w:rsidRPr="00B741C2">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1F6DC2" w14:textId="77777777" w:rsidR="0018106D" w:rsidRPr="00B741C2" w:rsidRDefault="0018106D" w:rsidP="00B741C2">
            <w:r w:rsidRPr="00B741C2">
              <w:t>0</w:t>
            </w:r>
          </w:p>
        </w:tc>
      </w:tr>
      <w:tr w:rsidR="0018106D" w:rsidRPr="00B741C2" w14:paraId="00B2048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89993C" w14:textId="77777777" w:rsidR="0018106D" w:rsidRPr="00B741C2" w:rsidRDefault="0018106D" w:rsidP="00B741C2">
            <w:r w:rsidRPr="00B741C2">
              <w:t>Robbery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C849CC" w14:textId="77777777" w:rsidR="0018106D" w:rsidRPr="00B741C2" w:rsidRDefault="0018106D" w:rsidP="00B741C2">
            <w:r w:rsidRPr="00B741C2">
              <w:t>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C3D705" w14:textId="77777777" w:rsidR="0018106D" w:rsidRPr="00B741C2" w:rsidRDefault="0018106D" w:rsidP="00B741C2">
            <w:r w:rsidRPr="00B741C2">
              <w:t>1</w:t>
            </w:r>
          </w:p>
        </w:tc>
      </w:tr>
    </w:tbl>
    <w:p w14:paraId="7AA771E3" w14:textId="77777777" w:rsidR="0018106D" w:rsidRDefault="0018106D" w:rsidP="00B741C2">
      <w:pPr>
        <w:rPr>
          <w:b/>
          <w:bCs/>
        </w:rPr>
      </w:pPr>
    </w:p>
    <w:p w14:paraId="48636230" w14:textId="1258FB25" w:rsidR="00B741C2" w:rsidRPr="00B741C2" w:rsidRDefault="00B741C2" w:rsidP="00B741C2">
      <w:pPr>
        <w:rPr>
          <w:b/>
          <w:bCs/>
        </w:rPr>
      </w:pPr>
      <w:r w:rsidRPr="00B741C2">
        <w:rPr>
          <w:b/>
          <w:bCs/>
        </w:rPr>
        <w:t>Key Findings</w:t>
      </w:r>
    </w:p>
    <w:p w14:paraId="27BAB46A" w14:textId="77777777" w:rsidR="00B741C2" w:rsidRPr="00B741C2" w:rsidRDefault="00B741C2" w:rsidP="00B741C2">
      <w:pPr>
        <w:numPr>
          <w:ilvl w:val="0"/>
          <w:numId w:val="1"/>
        </w:numPr>
      </w:pPr>
      <w:r w:rsidRPr="00B741C2">
        <w:rPr>
          <w:b/>
          <w:bCs/>
        </w:rPr>
        <w:t>Total recorded crime decreased by 32%</w:t>
      </w:r>
      <w:r w:rsidRPr="00B741C2">
        <w:t>, from 69 offences in July to 47 in August.</w:t>
      </w:r>
    </w:p>
    <w:p w14:paraId="40A817CE" w14:textId="77777777" w:rsidR="00B741C2" w:rsidRPr="00B741C2" w:rsidRDefault="00B741C2" w:rsidP="00B741C2">
      <w:pPr>
        <w:numPr>
          <w:ilvl w:val="0"/>
          <w:numId w:val="1"/>
        </w:numPr>
      </w:pPr>
      <w:r w:rsidRPr="00B741C2">
        <w:rPr>
          <w:b/>
          <w:bCs/>
        </w:rPr>
        <w:t>Violence Against the Person</w:t>
      </w:r>
      <w:r w:rsidRPr="00B741C2">
        <w:t xml:space="preserve"> remained the highest-volume offence category but reduced significantly by </w:t>
      </w:r>
      <w:r w:rsidRPr="00B741C2">
        <w:rPr>
          <w:b/>
          <w:bCs/>
        </w:rPr>
        <w:t>8 offences (29%)</w:t>
      </w:r>
      <w:r w:rsidRPr="00B741C2">
        <w:t>.</w:t>
      </w:r>
    </w:p>
    <w:p w14:paraId="0BA616C0" w14:textId="77777777" w:rsidR="00B741C2" w:rsidRPr="00B741C2" w:rsidRDefault="00B741C2" w:rsidP="00B741C2">
      <w:pPr>
        <w:numPr>
          <w:ilvl w:val="0"/>
          <w:numId w:val="1"/>
        </w:numPr>
      </w:pPr>
      <w:r w:rsidRPr="00B741C2">
        <w:rPr>
          <w:b/>
          <w:bCs/>
        </w:rPr>
        <w:t>Arson and Criminal Damage</w:t>
      </w:r>
      <w:r w:rsidRPr="00B741C2">
        <w:t xml:space="preserve"> halved from </w:t>
      </w:r>
      <w:r w:rsidRPr="00B741C2">
        <w:rPr>
          <w:b/>
          <w:bCs/>
        </w:rPr>
        <w:t>10 to 5 offences</w:t>
      </w:r>
      <w:r w:rsidRPr="00B741C2">
        <w:t>.</w:t>
      </w:r>
    </w:p>
    <w:p w14:paraId="7DC38037" w14:textId="77777777" w:rsidR="00B741C2" w:rsidRPr="00B741C2" w:rsidRDefault="00B741C2" w:rsidP="00B741C2">
      <w:pPr>
        <w:numPr>
          <w:ilvl w:val="0"/>
          <w:numId w:val="1"/>
        </w:numPr>
      </w:pPr>
      <w:r w:rsidRPr="00B741C2">
        <w:rPr>
          <w:b/>
          <w:bCs/>
        </w:rPr>
        <w:t>Sexual Offences</w:t>
      </w:r>
      <w:r w:rsidRPr="00B741C2">
        <w:t xml:space="preserve"> reduced from </w:t>
      </w:r>
      <w:r w:rsidRPr="00B741C2">
        <w:rPr>
          <w:b/>
          <w:bCs/>
        </w:rPr>
        <w:t>5 offences in July to none recorded in August</w:t>
      </w:r>
      <w:r w:rsidRPr="00B741C2">
        <w:t>.</w:t>
      </w:r>
    </w:p>
    <w:p w14:paraId="501AAE39" w14:textId="77777777" w:rsidR="00B741C2" w:rsidRPr="00B741C2" w:rsidRDefault="00B741C2" w:rsidP="00B741C2">
      <w:pPr>
        <w:numPr>
          <w:ilvl w:val="0"/>
          <w:numId w:val="1"/>
        </w:numPr>
      </w:pPr>
      <w:r w:rsidRPr="00B741C2">
        <w:rPr>
          <w:b/>
          <w:bCs/>
        </w:rPr>
        <w:t>Theft</w:t>
      </w:r>
      <w:r w:rsidRPr="00B741C2">
        <w:t xml:space="preserve"> fell by </w:t>
      </w:r>
      <w:r w:rsidRPr="00B741C2">
        <w:rPr>
          <w:b/>
          <w:bCs/>
        </w:rPr>
        <w:t>3 offences (30%)</w:t>
      </w:r>
      <w:r w:rsidRPr="00B741C2">
        <w:t>.</w:t>
      </w:r>
    </w:p>
    <w:p w14:paraId="2A9A9E72" w14:textId="77777777" w:rsidR="00B741C2" w:rsidRPr="00B741C2" w:rsidRDefault="00B741C2" w:rsidP="00B741C2">
      <w:pPr>
        <w:numPr>
          <w:ilvl w:val="0"/>
          <w:numId w:val="1"/>
        </w:numPr>
      </w:pPr>
      <w:r w:rsidRPr="00B741C2">
        <w:rPr>
          <w:b/>
          <w:bCs/>
        </w:rPr>
        <w:t>Burglary</w:t>
      </w:r>
      <w:r w:rsidRPr="00B741C2">
        <w:t xml:space="preserve"> fell from </w:t>
      </w:r>
      <w:r w:rsidRPr="00B741C2">
        <w:rPr>
          <w:b/>
          <w:bCs/>
        </w:rPr>
        <w:t>5 to 2 offences (60% reduction)</w:t>
      </w:r>
      <w:r w:rsidRPr="00B741C2">
        <w:t>.</w:t>
      </w:r>
    </w:p>
    <w:p w14:paraId="08BD37CF" w14:textId="77777777" w:rsidR="00B741C2" w:rsidRPr="00B741C2" w:rsidRDefault="00B741C2" w:rsidP="00B741C2">
      <w:pPr>
        <w:numPr>
          <w:ilvl w:val="0"/>
          <w:numId w:val="1"/>
        </w:numPr>
      </w:pPr>
      <w:r w:rsidRPr="00B741C2">
        <w:rPr>
          <w:b/>
          <w:bCs/>
        </w:rPr>
        <w:t>Vehicle Offences</w:t>
      </w:r>
      <w:r w:rsidRPr="00B741C2">
        <w:t xml:space="preserve"> showed a slight increase from </w:t>
      </w:r>
      <w:r w:rsidRPr="00B741C2">
        <w:rPr>
          <w:b/>
          <w:bCs/>
        </w:rPr>
        <w:t>5 to 6 offences</w:t>
      </w:r>
      <w:r w:rsidRPr="00B741C2">
        <w:t>.</w:t>
      </w:r>
    </w:p>
    <w:p w14:paraId="5E12C31C" w14:textId="77777777" w:rsidR="00B741C2" w:rsidRPr="00B741C2" w:rsidRDefault="00B741C2" w:rsidP="00B741C2">
      <w:pPr>
        <w:numPr>
          <w:ilvl w:val="0"/>
          <w:numId w:val="1"/>
        </w:numPr>
      </w:pPr>
      <w:r w:rsidRPr="00B741C2">
        <w:rPr>
          <w:b/>
          <w:bCs/>
        </w:rPr>
        <w:t>Public Order Offences</w:t>
      </w:r>
      <w:r w:rsidRPr="00B741C2">
        <w:t xml:space="preserve"> increased from </w:t>
      </w:r>
      <w:r w:rsidRPr="00B741C2">
        <w:rPr>
          <w:b/>
          <w:bCs/>
        </w:rPr>
        <w:t>1 to 3 offences</w:t>
      </w:r>
      <w:r w:rsidRPr="00B741C2">
        <w:t>.</w:t>
      </w:r>
    </w:p>
    <w:p w14:paraId="10D3EAE2" w14:textId="77777777" w:rsidR="00B741C2" w:rsidRPr="00B741C2" w:rsidRDefault="00B741C2" w:rsidP="00B741C2">
      <w:pPr>
        <w:numPr>
          <w:ilvl w:val="0"/>
          <w:numId w:val="1"/>
        </w:numPr>
      </w:pPr>
      <w:r w:rsidRPr="00B741C2">
        <w:rPr>
          <w:b/>
          <w:bCs/>
        </w:rPr>
        <w:lastRenderedPageBreak/>
        <w:t>Robbery</w:t>
      </w:r>
      <w:r w:rsidRPr="00B741C2">
        <w:t xml:space="preserve"> was recorded in August (</w:t>
      </w:r>
      <w:r w:rsidRPr="00B741C2">
        <w:rPr>
          <w:b/>
          <w:bCs/>
        </w:rPr>
        <w:t>1 offence</w:t>
      </w:r>
      <w:r w:rsidRPr="00B741C2">
        <w:t>) whereas none were recorded in July.</w:t>
      </w:r>
    </w:p>
    <w:p w14:paraId="2CE68E2F" w14:textId="77777777" w:rsidR="00B741C2" w:rsidRPr="00B741C2" w:rsidRDefault="00B741C2" w:rsidP="00B741C2">
      <w:pPr>
        <w:numPr>
          <w:ilvl w:val="0"/>
          <w:numId w:val="1"/>
        </w:numPr>
      </w:pPr>
      <w:r w:rsidRPr="00B741C2">
        <w:rPr>
          <w:b/>
          <w:bCs/>
        </w:rPr>
        <w:t>Drug Offences</w:t>
      </w:r>
      <w:r w:rsidRPr="00B741C2">
        <w:t xml:space="preserve"> remained stable at </w:t>
      </w:r>
      <w:r w:rsidRPr="00B741C2">
        <w:rPr>
          <w:b/>
          <w:bCs/>
        </w:rPr>
        <w:t>1 offence</w:t>
      </w:r>
      <w:r w:rsidRPr="00B741C2">
        <w:t>.</w:t>
      </w:r>
    </w:p>
    <w:p w14:paraId="2A8D1537" w14:textId="77777777" w:rsidR="00B741C2" w:rsidRPr="00B741C2" w:rsidRDefault="00B741C2" w:rsidP="00B741C2">
      <w:pPr>
        <w:rPr>
          <w:b/>
          <w:bCs/>
        </w:rPr>
      </w:pPr>
      <w:r w:rsidRPr="00B741C2">
        <w:rPr>
          <w:b/>
          <w:bCs/>
        </w:rPr>
        <w:t>ASB Comparison: July vs August 2026</w:t>
      </w:r>
    </w:p>
    <w:p w14:paraId="0173A677" w14:textId="4C4A12BA" w:rsidR="00B741C2" w:rsidRPr="00B741C2" w:rsidRDefault="00B741C2" w:rsidP="00B741C2">
      <w:r w:rsidRPr="00B741C2">
        <w:rPr>
          <w:b/>
          <w:bCs/>
        </w:rPr>
        <w:t>CN212 - Severn Vale</w:t>
      </w:r>
    </w:p>
    <w:p w14:paraId="4CC5E1A5" w14:textId="77777777" w:rsidR="00B741C2" w:rsidRPr="00B741C2" w:rsidRDefault="00B741C2" w:rsidP="00B741C2">
      <w:r w:rsidRPr="00B741C2">
        <w:t xml:space="preserve">Overall ASB incidents decreased from </w:t>
      </w:r>
      <w:r w:rsidRPr="00B741C2">
        <w:rPr>
          <w:b/>
          <w:bCs/>
        </w:rPr>
        <w:t>5 occurrences in July</w:t>
      </w:r>
      <w:r w:rsidRPr="00B741C2">
        <w:t xml:space="preserve"> to </w:t>
      </w:r>
      <w:r w:rsidRPr="00B741C2">
        <w:rPr>
          <w:b/>
          <w:bCs/>
        </w:rPr>
        <w:t>4 occurrences in August</w:t>
      </w:r>
      <w:r w:rsidRPr="00B741C2">
        <w:t xml:space="preserve">, representing a </w:t>
      </w:r>
      <w:r w:rsidRPr="00B741C2">
        <w:rPr>
          <w:b/>
          <w:bCs/>
        </w:rPr>
        <w:t>20% reduction</w:t>
      </w:r>
      <w:r w:rsidRPr="00B741C2">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12"/>
        <w:gridCol w:w="951"/>
        <w:gridCol w:w="1063"/>
        <w:gridCol w:w="111"/>
      </w:tblGrid>
      <w:tr w:rsidR="00B741C2" w:rsidRPr="00B741C2" w14:paraId="6124BDEF" w14:textId="77777777" w:rsidTr="0018106D">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E6E5C8B" w14:textId="77777777" w:rsidR="00B741C2" w:rsidRPr="00B741C2" w:rsidRDefault="00B741C2" w:rsidP="00B741C2">
            <w:pPr>
              <w:rPr>
                <w:b/>
                <w:bCs/>
              </w:rPr>
            </w:pPr>
            <w:r w:rsidRPr="00B741C2">
              <w:rPr>
                <w:b/>
                <w:bCs/>
              </w:rPr>
              <w:t>ASB Type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AE1317D" w14:textId="77777777" w:rsidR="00B741C2" w:rsidRPr="00B741C2" w:rsidRDefault="00B741C2" w:rsidP="00B741C2">
            <w:pPr>
              <w:rPr>
                <w:b/>
                <w:bCs/>
              </w:rPr>
            </w:pPr>
            <w:r w:rsidRPr="00B741C2">
              <w:rPr>
                <w:b/>
                <w:bCs/>
              </w:rPr>
              <w:t>Jul 2026</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C345EF4" w14:textId="77777777" w:rsidR="00B741C2" w:rsidRPr="00B741C2" w:rsidRDefault="00B741C2" w:rsidP="00B741C2">
            <w:pPr>
              <w:rPr>
                <w:b/>
                <w:bCs/>
              </w:rPr>
            </w:pPr>
            <w:r w:rsidRPr="00B741C2">
              <w:rPr>
                <w:b/>
                <w:bCs/>
              </w:rPr>
              <w:t>Aug 2026</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tcPr>
          <w:p w14:paraId="402B889D" w14:textId="16A770C7" w:rsidR="00B741C2" w:rsidRPr="00B741C2" w:rsidRDefault="00B741C2" w:rsidP="00B741C2">
            <w:pPr>
              <w:rPr>
                <w:b/>
                <w:bCs/>
              </w:rPr>
            </w:pPr>
          </w:p>
        </w:tc>
      </w:tr>
      <w:tr w:rsidR="00B741C2" w:rsidRPr="00B741C2" w14:paraId="6DDC4409" w14:textId="77777777" w:rsidTr="0018106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975DED" w14:textId="77777777" w:rsidR="00B741C2" w:rsidRPr="00B741C2" w:rsidRDefault="00B741C2" w:rsidP="00B741C2">
            <w:r w:rsidRPr="00B741C2">
              <w:t>ASB Personal (APE)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FB40B7" w14:textId="77777777" w:rsidR="00B741C2" w:rsidRPr="00B741C2" w:rsidRDefault="00B741C2" w:rsidP="00B741C2">
            <w:r w:rsidRPr="00B741C2">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EE6A5F" w14:textId="77777777" w:rsidR="00B741C2" w:rsidRPr="00B741C2" w:rsidRDefault="00B741C2" w:rsidP="00B741C2">
            <w:r w:rsidRPr="00B741C2">
              <w:t>2</w:t>
            </w:r>
          </w:p>
        </w:tc>
        <w:tc>
          <w:tcPr>
            <w:tcW w:w="0" w:type="auto"/>
            <w:tcBorders>
              <w:top w:val="single" w:sz="6" w:space="0" w:color="E6E6E6"/>
              <w:left w:val="single" w:sz="6" w:space="0" w:color="E6E6E6"/>
              <w:bottom w:val="single" w:sz="6" w:space="0" w:color="E6E6E6"/>
              <w:right w:val="single" w:sz="6" w:space="0" w:color="E6E6E6"/>
            </w:tcBorders>
            <w:vAlign w:val="center"/>
          </w:tcPr>
          <w:p w14:paraId="007399B4" w14:textId="309E3D7D" w:rsidR="00B741C2" w:rsidRPr="00B741C2" w:rsidRDefault="00B741C2" w:rsidP="00B741C2"/>
        </w:tc>
      </w:tr>
      <w:tr w:rsidR="00B741C2" w:rsidRPr="00B741C2" w14:paraId="28521B3F" w14:textId="77777777" w:rsidTr="0018106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2B0F92" w14:textId="77777777" w:rsidR="00B741C2" w:rsidRPr="00B741C2" w:rsidRDefault="00B741C2" w:rsidP="00B741C2">
            <w:r w:rsidRPr="00B741C2">
              <w:t>ASB Nuisance (ANU)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0134A0" w14:textId="77777777" w:rsidR="00B741C2" w:rsidRPr="00B741C2" w:rsidRDefault="00B741C2" w:rsidP="00B741C2">
            <w:r w:rsidRPr="00B741C2">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4C96C6" w14:textId="77777777" w:rsidR="00B741C2" w:rsidRPr="00B741C2" w:rsidRDefault="00B741C2" w:rsidP="00B741C2">
            <w:r w:rsidRPr="00B741C2">
              <w:t>2</w:t>
            </w:r>
          </w:p>
        </w:tc>
        <w:tc>
          <w:tcPr>
            <w:tcW w:w="0" w:type="auto"/>
            <w:tcBorders>
              <w:top w:val="single" w:sz="6" w:space="0" w:color="E6E6E6"/>
              <w:left w:val="single" w:sz="6" w:space="0" w:color="E6E6E6"/>
              <w:bottom w:val="single" w:sz="6" w:space="0" w:color="E6E6E6"/>
              <w:right w:val="single" w:sz="6" w:space="0" w:color="E6E6E6"/>
            </w:tcBorders>
            <w:vAlign w:val="center"/>
          </w:tcPr>
          <w:p w14:paraId="6F40E9B1" w14:textId="41A9C1EC" w:rsidR="00B741C2" w:rsidRPr="00B741C2" w:rsidRDefault="00B741C2" w:rsidP="00B741C2"/>
        </w:tc>
      </w:tr>
      <w:tr w:rsidR="00B741C2" w:rsidRPr="00B741C2" w14:paraId="672EC340" w14:textId="77777777" w:rsidTr="0018106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EC01BF" w14:textId="77777777" w:rsidR="00B741C2" w:rsidRPr="00B741C2" w:rsidRDefault="00B741C2" w:rsidP="00B741C2">
            <w:r w:rsidRPr="00B741C2">
              <w:t>ASB Environmental (AEN)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0BEFA1" w14:textId="77777777" w:rsidR="00B741C2" w:rsidRPr="00B741C2" w:rsidRDefault="00B741C2" w:rsidP="00B741C2">
            <w:r w:rsidRPr="00B741C2">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F4B50D" w14:textId="77777777" w:rsidR="00B741C2" w:rsidRPr="00B741C2" w:rsidRDefault="00B741C2" w:rsidP="00B741C2">
            <w:r w:rsidRPr="00B741C2">
              <w:t>0</w:t>
            </w:r>
          </w:p>
        </w:tc>
        <w:tc>
          <w:tcPr>
            <w:tcW w:w="0" w:type="auto"/>
            <w:tcBorders>
              <w:top w:val="single" w:sz="6" w:space="0" w:color="E6E6E6"/>
              <w:left w:val="single" w:sz="6" w:space="0" w:color="E6E6E6"/>
              <w:bottom w:val="single" w:sz="6" w:space="0" w:color="E6E6E6"/>
              <w:right w:val="single" w:sz="6" w:space="0" w:color="E6E6E6"/>
            </w:tcBorders>
            <w:vAlign w:val="center"/>
          </w:tcPr>
          <w:p w14:paraId="4BD28B17" w14:textId="28814896" w:rsidR="00B741C2" w:rsidRPr="00B741C2" w:rsidRDefault="00B741C2" w:rsidP="00B741C2"/>
        </w:tc>
      </w:tr>
      <w:tr w:rsidR="00B741C2" w:rsidRPr="00B741C2" w14:paraId="148B1637" w14:textId="77777777" w:rsidTr="0018106D">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8055C8C" w14:textId="77777777" w:rsidR="00B741C2" w:rsidRPr="00B741C2" w:rsidRDefault="00B741C2" w:rsidP="00B741C2">
            <w:pPr>
              <w:rPr>
                <w:b/>
                <w:bCs/>
              </w:rPr>
            </w:pPr>
            <w:r w:rsidRPr="00B741C2">
              <w:rPr>
                <w:b/>
                <w:bCs/>
              </w:rPr>
              <w:t>Total ASB</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BC28B8" w14:textId="77777777" w:rsidR="00B741C2" w:rsidRPr="00B741C2" w:rsidRDefault="00B741C2" w:rsidP="00B741C2">
            <w:r w:rsidRPr="00B741C2">
              <w:rPr>
                <w:b/>
                <w:bCs/>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730E15" w14:textId="77777777" w:rsidR="00B741C2" w:rsidRPr="00B741C2" w:rsidRDefault="00B741C2" w:rsidP="00B741C2">
            <w:r w:rsidRPr="00B741C2">
              <w:rPr>
                <w:b/>
                <w:bCs/>
              </w:rPr>
              <w:t>4</w:t>
            </w:r>
          </w:p>
        </w:tc>
        <w:tc>
          <w:tcPr>
            <w:tcW w:w="0" w:type="auto"/>
            <w:tcBorders>
              <w:top w:val="single" w:sz="6" w:space="0" w:color="E6E6E6"/>
              <w:left w:val="single" w:sz="6" w:space="0" w:color="E6E6E6"/>
              <w:bottom w:val="single" w:sz="6" w:space="0" w:color="E6E6E6"/>
              <w:right w:val="single" w:sz="6" w:space="0" w:color="E6E6E6"/>
            </w:tcBorders>
            <w:vAlign w:val="center"/>
          </w:tcPr>
          <w:p w14:paraId="21F02368" w14:textId="02CA71C5" w:rsidR="00B741C2" w:rsidRPr="00B741C2" w:rsidRDefault="00B741C2" w:rsidP="00B741C2"/>
        </w:tc>
      </w:tr>
    </w:tbl>
    <w:p w14:paraId="36DFEFC2" w14:textId="77777777" w:rsidR="00B741C2" w:rsidRPr="00B741C2" w:rsidRDefault="00B741C2" w:rsidP="00B741C2">
      <w:pPr>
        <w:rPr>
          <w:b/>
          <w:bCs/>
        </w:rPr>
      </w:pPr>
      <w:r w:rsidRPr="00B741C2">
        <w:rPr>
          <w:b/>
          <w:bCs/>
        </w:rPr>
        <w:t>Key Findings</w:t>
      </w:r>
    </w:p>
    <w:p w14:paraId="47FDACA9" w14:textId="77777777" w:rsidR="00B741C2" w:rsidRPr="00B741C2" w:rsidRDefault="00B741C2" w:rsidP="00B741C2">
      <w:pPr>
        <w:numPr>
          <w:ilvl w:val="0"/>
          <w:numId w:val="2"/>
        </w:numPr>
      </w:pPr>
      <w:r w:rsidRPr="00B741C2">
        <w:t xml:space="preserve">Total recorded ASB reduced slightly from </w:t>
      </w:r>
      <w:r w:rsidRPr="00B741C2">
        <w:rPr>
          <w:b/>
          <w:bCs/>
        </w:rPr>
        <w:t>5 incidents in July to 4 incidents in August</w:t>
      </w:r>
      <w:r w:rsidRPr="00B741C2">
        <w:t>.</w:t>
      </w:r>
    </w:p>
    <w:p w14:paraId="69D5984C" w14:textId="77777777" w:rsidR="00B741C2" w:rsidRPr="00B741C2" w:rsidRDefault="00B741C2" w:rsidP="00B741C2">
      <w:pPr>
        <w:numPr>
          <w:ilvl w:val="0"/>
          <w:numId w:val="2"/>
        </w:numPr>
      </w:pPr>
      <w:r w:rsidRPr="00B741C2">
        <w:rPr>
          <w:b/>
          <w:bCs/>
        </w:rPr>
        <w:t>ASB Personal</w:t>
      </w:r>
      <w:r w:rsidRPr="00B741C2">
        <w:t xml:space="preserve"> remained the most common ASB category, although incidents fell from </w:t>
      </w:r>
      <w:r w:rsidRPr="00B741C2">
        <w:rPr>
          <w:b/>
          <w:bCs/>
        </w:rPr>
        <w:t>3 to 2</w:t>
      </w:r>
      <w:r w:rsidRPr="00B741C2">
        <w:t>.</w:t>
      </w:r>
    </w:p>
    <w:p w14:paraId="424091B2" w14:textId="77777777" w:rsidR="00B741C2" w:rsidRPr="00B741C2" w:rsidRDefault="00B741C2" w:rsidP="00B741C2">
      <w:pPr>
        <w:numPr>
          <w:ilvl w:val="0"/>
          <w:numId w:val="2"/>
        </w:numPr>
      </w:pPr>
      <w:r w:rsidRPr="00B741C2">
        <w:rPr>
          <w:b/>
          <w:bCs/>
        </w:rPr>
        <w:t>ASB Nuisance</w:t>
      </w:r>
      <w:r w:rsidRPr="00B741C2">
        <w:t xml:space="preserve"> increased from </w:t>
      </w:r>
      <w:r w:rsidRPr="00B741C2">
        <w:rPr>
          <w:b/>
          <w:bCs/>
        </w:rPr>
        <w:t>1 to 2 incidents</w:t>
      </w:r>
      <w:r w:rsidRPr="00B741C2">
        <w:t>, accounting for 50% of all ASB reports in August.</w:t>
      </w:r>
    </w:p>
    <w:p w14:paraId="42223DB2" w14:textId="77777777" w:rsidR="00B741C2" w:rsidRPr="00B741C2" w:rsidRDefault="00B741C2" w:rsidP="00B741C2">
      <w:pPr>
        <w:numPr>
          <w:ilvl w:val="0"/>
          <w:numId w:val="2"/>
        </w:numPr>
      </w:pPr>
      <w:r w:rsidRPr="00B741C2">
        <w:rPr>
          <w:b/>
          <w:bCs/>
        </w:rPr>
        <w:t>ASB Environmental</w:t>
      </w:r>
      <w:r w:rsidRPr="00B741C2">
        <w:t xml:space="preserve"> reduced from </w:t>
      </w:r>
      <w:r w:rsidRPr="00B741C2">
        <w:rPr>
          <w:b/>
          <w:bCs/>
        </w:rPr>
        <w:t>1 incident in July to none recorded in August</w:t>
      </w:r>
      <w:r w:rsidRPr="00B741C2">
        <w:t>.</w:t>
      </w:r>
    </w:p>
    <w:p w14:paraId="1595175C" w14:textId="77777777" w:rsidR="00B741C2" w:rsidRPr="00B741C2" w:rsidRDefault="00B741C2" w:rsidP="00B741C2">
      <w:pPr>
        <w:rPr>
          <w:b/>
          <w:bCs/>
        </w:rPr>
      </w:pPr>
      <w:r w:rsidRPr="00B741C2">
        <w:rPr>
          <w:b/>
          <w:bCs/>
        </w:rPr>
        <w:t>ASB Calls (STORM) Comparison: July vs August 2026</w:t>
      </w:r>
    </w:p>
    <w:p w14:paraId="13ADEC95" w14:textId="77777777" w:rsidR="00B741C2" w:rsidRPr="00B741C2" w:rsidRDefault="00B741C2" w:rsidP="00B741C2">
      <w:r w:rsidRPr="00B741C2">
        <w:rPr>
          <w:b/>
          <w:bCs/>
        </w:rPr>
        <w:t>CN212 - Severn Vale &amp; Pilning</w:t>
      </w:r>
    </w:p>
    <w:p w14:paraId="1259C089" w14:textId="77777777" w:rsidR="00B741C2" w:rsidRPr="00B741C2" w:rsidRDefault="00B741C2" w:rsidP="00B741C2">
      <w:r w:rsidRPr="00B741C2">
        <w:t xml:space="preserve">Overall ASB-related calls to police reduced significantly from </w:t>
      </w:r>
      <w:r w:rsidRPr="00B741C2">
        <w:rPr>
          <w:b/>
          <w:bCs/>
        </w:rPr>
        <w:t>14 calls in July</w:t>
      </w:r>
      <w:r w:rsidRPr="00B741C2">
        <w:t xml:space="preserve"> to </w:t>
      </w:r>
      <w:r w:rsidRPr="00B741C2">
        <w:rPr>
          <w:b/>
          <w:bCs/>
        </w:rPr>
        <w:t>4 calls in August</w:t>
      </w:r>
      <w:r w:rsidRPr="00B741C2">
        <w:t xml:space="preserve">, a decrease of </w:t>
      </w:r>
      <w:r w:rsidRPr="00B741C2">
        <w:rPr>
          <w:b/>
          <w:bCs/>
        </w:rPr>
        <w:t>10 calls (-71%)</w:t>
      </w:r>
      <w:r w:rsidRPr="00B741C2">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39"/>
        <w:gridCol w:w="951"/>
        <w:gridCol w:w="1063"/>
        <w:gridCol w:w="111"/>
      </w:tblGrid>
      <w:tr w:rsidR="00B741C2" w:rsidRPr="00B741C2" w14:paraId="7C152855" w14:textId="77777777" w:rsidTr="0018106D">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83C0849" w14:textId="77777777" w:rsidR="00B741C2" w:rsidRPr="00B741C2" w:rsidRDefault="00B741C2" w:rsidP="00B741C2">
            <w:pPr>
              <w:rPr>
                <w:b/>
                <w:bCs/>
              </w:rPr>
            </w:pPr>
            <w:r w:rsidRPr="00B741C2">
              <w:rPr>
                <w:b/>
                <w:bCs/>
              </w:rPr>
              <w:t>ASB Type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2169B0E" w14:textId="77777777" w:rsidR="00B741C2" w:rsidRPr="00B741C2" w:rsidRDefault="00B741C2" w:rsidP="00B741C2">
            <w:pPr>
              <w:rPr>
                <w:b/>
                <w:bCs/>
              </w:rPr>
            </w:pPr>
            <w:r w:rsidRPr="00B741C2">
              <w:rPr>
                <w:b/>
                <w:bCs/>
              </w:rPr>
              <w:t>Jul 2026</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8474D50" w14:textId="77777777" w:rsidR="00B741C2" w:rsidRPr="00B741C2" w:rsidRDefault="00B741C2" w:rsidP="00B741C2">
            <w:pPr>
              <w:rPr>
                <w:b/>
                <w:bCs/>
              </w:rPr>
            </w:pPr>
            <w:r w:rsidRPr="00B741C2">
              <w:rPr>
                <w:b/>
                <w:bCs/>
              </w:rPr>
              <w:t>Aug 2026</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tcPr>
          <w:p w14:paraId="726DDF1C" w14:textId="2B7B4CCA" w:rsidR="00B741C2" w:rsidRPr="00B741C2" w:rsidRDefault="00B741C2" w:rsidP="00B741C2">
            <w:pPr>
              <w:rPr>
                <w:b/>
                <w:bCs/>
              </w:rPr>
            </w:pPr>
          </w:p>
        </w:tc>
      </w:tr>
      <w:tr w:rsidR="00B741C2" w:rsidRPr="00B741C2" w14:paraId="4BDC8CBC" w14:textId="77777777" w:rsidTr="0018106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B94C20" w14:textId="77777777" w:rsidR="00B741C2" w:rsidRPr="00B741C2" w:rsidRDefault="00B741C2" w:rsidP="00B741C2">
            <w:r w:rsidRPr="00B741C2">
              <w:t>ASB - Nuisance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AA3C39" w14:textId="77777777" w:rsidR="00B741C2" w:rsidRPr="00B741C2" w:rsidRDefault="00B741C2" w:rsidP="00B741C2">
            <w:r w:rsidRPr="00B741C2">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D50CF6" w14:textId="77777777" w:rsidR="00B741C2" w:rsidRPr="00B741C2" w:rsidRDefault="00B741C2" w:rsidP="00B741C2">
            <w:r w:rsidRPr="00B741C2">
              <w:t>0</w:t>
            </w:r>
          </w:p>
        </w:tc>
        <w:tc>
          <w:tcPr>
            <w:tcW w:w="0" w:type="auto"/>
            <w:tcBorders>
              <w:top w:val="single" w:sz="6" w:space="0" w:color="E6E6E6"/>
              <w:left w:val="single" w:sz="6" w:space="0" w:color="E6E6E6"/>
              <w:bottom w:val="single" w:sz="6" w:space="0" w:color="E6E6E6"/>
              <w:right w:val="single" w:sz="6" w:space="0" w:color="E6E6E6"/>
            </w:tcBorders>
            <w:vAlign w:val="center"/>
          </w:tcPr>
          <w:p w14:paraId="425ED9F6" w14:textId="343D9A08" w:rsidR="00B741C2" w:rsidRPr="00B741C2" w:rsidRDefault="00B741C2" w:rsidP="00B741C2"/>
        </w:tc>
      </w:tr>
      <w:tr w:rsidR="00B741C2" w:rsidRPr="00B741C2" w14:paraId="3E34C8B3" w14:textId="77777777" w:rsidTr="0018106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0FD505" w14:textId="77777777" w:rsidR="00B741C2" w:rsidRPr="00B741C2" w:rsidRDefault="00B741C2" w:rsidP="00B741C2">
            <w:r w:rsidRPr="00B741C2">
              <w:t>ASB - Personal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6C2104" w14:textId="77777777" w:rsidR="00B741C2" w:rsidRPr="00B741C2" w:rsidRDefault="00B741C2" w:rsidP="00B741C2">
            <w:r w:rsidRPr="00B741C2">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3B8E7E" w14:textId="77777777" w:rsidR="00B741C2" w:rsidRPr="00B741C2" w:rsidRDefault="00B741C2" w:rsidP="00B741C2">
            <w:r w:rsidRPr="00B741C2">
              <w:t>0</w:t>
            </w:r>
          </w:p>
        </w:tc>
        <w:tc>
          <w:tcPr>
            <w:tcW w:w="0" w:type="auto"/>
            <w:tcBorders>
              <w:top w:val="single" w:sz="6" w:space="0" w:color="E6E6E6"/>
              <w:left w:val="single" w:sz="6" w:space="0" w:color="E6E6E6"/>
              <w:bottom w:val="single" w:sz="6" w:space="0" w:color="E6E6E6"/>
              <w:right w:val="single" w:sz="6" w:space="0" w:color="E6E6E6"/>
            </w:tcBorders>
            <w:vAlign w:val="center"/>
          </w:tcPr>
          <w:p w14:paraId="07D62ACE" w14:textId="3A4AFBAD" w:rsidR="00B741C2" w:rsidRPr="00B741C2" w:rsidRDefault="00B741C2" w:rsidP="00B741C2"/>
        </w:tc>
      </w:tr>
      <w:tr w:rsidR="00B741C2" w:rsidRPr="00B741C2" w14:paraId="2F358E6C" w14:textId="77777777" w:rsidTr="0018106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A045529" w14:textId="77777777" w:rsidR="00B741C2" w:rsidRPr="00B741C2" w:rsidRDefault="00B741C2" w:rsidP="00B741C2">
            <w:r w:rsidRPr="00B741C2">
              <w:lastRenderedPageBreak/>
              <w:t>ASB - Environmental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43BDCA" w14:textId="77777777" w:rsidR="00B741C2" w:rsidRPr="00B741C2" w:rsidRDefault="00B741C2" w:rsidP="00B741C2">
            <w:r w:rsidRPr="00B741C2">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D4DB8E" w14:textId="77777777" w:rsidR="00B741C2" w:rsidRPr="00B741C2" w:rsidRDefault="00B741C2" w:rsidP="00B741C2">
            <w:r w:rsidRPr="00B741C2">
              <w:t>1</w:t>
            </w:r>
          </w:p>
        </w:tc>
        <w:tc>
          <w:tcPr>
            <w:tcW w:w="0" w:type="auto"/>
            <w:tcBorders>
              <w:top w:val="single" w:sz="6" w:space="0" w:color="E6E6E6"/>
              <w:left w:val="single" w:sz="6" w:space="0" w:color="E6E6E6"/>
              <w:bottom w:val="single" w:sz="6" w:space="0" w:color="E6E6E6"/>
              <w:right w:val="single" w:sz="6" w:space="0" w:color="E6E6E6"/>
            </w:tcBorders>
            <w:vAlign w:val="center"/>
          </w:tcPr>
          <w:p w14:paraId="58F7A303" w14:textId="69A5DC5C" w:rsidR="00B741C2" w:rsidRPr="00B741C2" w:rsidRDefault="00B741C2" w:rsidP="00B741C2"/>
        </w:tc>
      </w:tr>
      <w:tr w:rsidR="00B741C2" w:rsidRPr="00B741C2" w14:paraId="107A773F" w14:textId="77777777" w:rsidTr="0018106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A58107" w14:textId="77777777" w:rsidR="00B741C2" w:rsidRPr="00B741C2" w:rsidRDefault="00B741C2" w:rsidP="00B741C2">
            <w:r w:rsidRPr="00B741C2">
              <w:t>Anti-Social Behaviour (General)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53C16F" w14:textId="77777777" w:rsidR="00B741C2" w:rsidRPr="00B741C2" w:rsidRDefault="00B741C2" w:rsidP="00B741C2">
            <w:r w:rsidRPr="00B741C2">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309BA3" w14:textId="77777777" w:rsidR="00B741C2" w:rsidRPr="00B741C2" w:rsidRDefault="00B741C2" w:rsidP="00B741C2">
            <w:r w:rsidRPr="00B741C2">
              <w:t>3</w:t>
            </w:r>
          </w:p>
        </w:tc>
        <w:tc>
          <w:tcPr>
            <w:tcW w:w="0" w:type="auto"/>
            <w:tcBorders>
              <w:top w:val="single" w:sz="6" w:space="0" w:color="E6E6E6"/>
              <w:left w:val="single" w:sz="6" w:space="0" w:color="E6E6E6"/>
              <w:bottom w:val="single" w:sz="6" w:space="0" w:color="E6E6E6"/>
              <w:right w:val="single" w:sz="6" w:space="0" w:color="E6E6E6"/>
            </w:tcBorders>
            <w:vAlign w:val="center"/>
          </w:tcPr>
          <w:p w14:paraId="17CF8DAA" w14:textId="1B039E53" w:rsidR="00B741C2" w:rsidRPr="00B741C2" w:rsidRDefault="00B741C2" w:rsidP="00B741C2"/>
        </w:tc>
      </w:tr>
      <w:tr w:rsidR="00B741C2" w:rsidRPr="00B741C2" w14:paraId="6D35FE50" w14:textId="77777777" w:rsidTr="0018106D">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53D601D" w14:textId="77777777" w:rsidR="00B741C2" w:rsidRPr="00B741C2" w:rsidRDefault="00B741C2" w:rsidP="00B741C2">
            <w:pPr>
              <w:rPr>
                <w:b/>
                <w:bCs/>
              </w:rPr>
            </w:pPr>
            <w:r w:rsidRPr="00B741C2">
              <w:rPr>
                <w:b/>
                <w:bCs/>
              </w:rPr>
              <w:t>Total Calls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9D032A" w14:textId="77777777" w:rsidR="00B741C2" w:rsidRPr="00B741C2" w:rsidRDefault="00B741C2" w:rsidP="00B741C2">
            <w:r w:rsidRPr="00B741C2">
              <w:rPr>
                <w:b/>
                <w:bCs/>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8F38CD" w14:textId="77777777" w:rsidR="00B741C2" w:rsidRPr="00B741C2" w:rsidRDefault="00B741C2" w:rsidP="00B741C2">
            <w:r w:rsidRPr="00B741C2">
              <w:rPr>
                <w:b/>
                <w:bCs/>
              </w:rPr>
              <w:t>4</w:t>
            </w:r>
          </w:p>
        </w:tc>
        <w:tc>
          <w:tcPr>
            <w:tcW w:w="0" w:type="auto"/>
            <w:tcBorders>
              <w:top w:val="single" w:sz="6" w:space="0" w:color="E6E6E6"/>
              <w:left w:val="single" w:sz="6" w:space="0" w:color="E6E6E6"/>
              <w:bottom w:val="single" w:sz="6" w:space="0" w:color="E6E6E6"/>
              <w:right w:val="single" w:sz="6" w:space="0" w:color="E6E6E6"/>
            </w:tcBorders>
            <w:vAlign w:val="center"/>
          </w:tcPr>
          <w:p w14:paraId="3982E272" w14:textId="74DD9504" w:rsidR="00B741C2" w:rsidRPr="00B741C2" w:rsidRDefault="00B741C2" w:rsidP="00B741C2"/>
        </w:tc>
      </w:tr>
    </w:tbl>
    <w:p w14:paraId="4B6A272B" w14:textId="77777777" w:rsidR="00B741C2" w:rsidRPr="00B741C2" w:rsidRDefault="00B741C2" w:rsidP="00B741C2">
      <w:pPr>
        <w:rPr>
          <w:b/>
          <w:bCs/>
        </w:rPr>
      </w:pPr>
      <w:r w:rsidRPr="00B741C2">
        <w:rPr>
          <w:b/>
          <w:bCs/>
        </w:rPr>
        <w:t>Key Findings</w:t>
      </w:r>
    </w:p>
    <w:p w14:paraId="426D69DF" w14:textId="77777777" w:rsidR="00B741C2" w:rsidRPr="00B741C2" w:rsidRDefault="00B741C2" w:rsidP="00B741C2">
      <w:pPr>
        <w:numPr>
          <w:ilvl w:val="0"/>
          <w:numId w:val="3"/>
        </w:numPr>
      </w:pPr>
      <w:r w:rsidRPr="00B741C2">
        <w:t xml:space="preserve">ASB-related calls fell substantially by </w:t>
      </w:r>
      <w:r w:rsidRPr="00B741C2">
        <w:rPr>
          <w:b/>
          <w:bCs/>
        </w:rPr>
        <w:t>71%</w:t>
      </w:r>
      <w:r w:rsidRPr="00B741C2">
        <w:t>, from 14 calls in July to 4 calls in August.</w:t>
      </w:r>
    </w:p>
    <w:p w14:paraId="7A837443" w14:textId="77777777" w:rsidR="00B741C2" w:rsidRPr="00B741C2" w:rsidRDefault="00B741C2" w:rsidP="00B741C2">
      <w:pPr>
        <w:numPr>
          <w:ilvl w:val="0"/>
          <w:numId w:val="3"/>
        </w:numPr>
      </w:pPr>
      <w:r w:rsidRPr="00B741C2">
        <w:rPr>
          <w:b/>
          <w:bCs/>
        </w:rPr>
        <w:t>ASB Nuisance</w:t>
      </w:r>
      <w:r w:rsidRPr="00B741C2">
        <w:t xml:space="preserve"> saw the largest reduction, falling from </w:t>
      </w:r>
      <w:r w:rsidRPr="00B741C2">
        <w:rPr>
          <w:b/>
          <w:bCs/>
        </w:rPr>
        <w:t>8 calls to none recorded in August</w:t>
      </w:r>
      <w:r w:rsidRPr="00B741C2">
        <w:t>.</w:t>
      </w:r>
    </w:p>
    <w:p w14:paraId="20102FE5" w14:textId="77777777" w:rsidR="00B741C2" w:rsidRPr="00B741C2" w:rsidRDefault="00B741C2" w:rsidP="00B741C2">
      <w:pPr>
        <w:numPr>
          <w:ilvl w:val="0"/>
          <w:numId w:val="3"/>
        </w:numPr>
      </w:pPr>
      <w:r w:rsidRPr="00B741C2">
        <w:rPr>
          <w:b/>
          <w:bCs/>
        </w:rPr>
        <w:t>ASB Personal</w:t>
      </w:r>
      <w:r w:rsidRPr="00B741C2">
        <w:t xml:space="preserve"> reduced from </w:t>
      </w:r>
      <w:r w:rsidRPr="00B741C2">
        <w:rPr>
          <w:b/>
          <w:bCs/>
        </w:rPr>
        <w:t>2 calls to zero</w:t>
      </w:r>
      <w:r w:rsidRPr="00B741C2">
        <w:t>.</w:t>
      </w:r>
    </w:p>
    <w:p w14:paraId="280A19EB" w14:textId="77777777" w:rsidR="00B741C2" w:rsidRPr="00B741C2" w:rsidRDefault="00B741C2" w:rsidP="00B741C2">
      <w:pPr>
        <w:numPr>
          <w:ilvl w:val="0"/>
          <w:numId w:val="3"/>
        </w:numPr>
      </w:pPr>
      <w:r w:rsidRPr="00B741C2">
        <w:rPr>
          <w:b/>
          <w:bCs/>
        </w:rPr>
        <w:t>ASB Environmental</w:t>
      </w:r>
      <w:r w:rsidRPr="00B741C2">
        <w:t xml:space="preserve"> reduced slightly from </w:t>
      </w:r>
      <w:r w:rsidRPr="00B741C2">
        <w:rPr>
          <w:b/>
          <w:bCs/>
        </w:rPr>
        <w:t>2 calls to 1 call</w:t>
      </w:r>
      <w:r w:rsidRPr="00B741C2">
        <w:t>.</w:t>
      </w:r>
    </w:p>
    <w:p w14:paraId="269108EA" w14:textId="77777777" w:rsidR="00B741C2" w:rsidRPr="00B741C2" w:rsidRDefault="00B741C2" w:rsidP="00B741C2">
      <w:pPr>
        <w:numPr>
          <w:ilvl w:val="0"/>
          <w:numId w:val="3"/>
        </w:numPr>
      </w:pPr>
      <w:r w:rsidRPr="00B741C2">
        <w:t xml:space="preserve">The only increase was in </w:t>
      </w:r>
      <w:r w:rsidRPr="00B741C2">
        <w:rPr>
          <w:b/>
          <w:bCs/>
        </w:rPr>
        <w:t>general Anti-Social Behaviour calls</w:t>
      </w:r>
      <w:r w:rsidRPr="00B741C2">
        <w:t xml:space="preserve">, which rose from </w:t>
      </w:r>
      <w:r w:rsidRPr="00B741C2">
        <w:rPr>
          <w:b/>
          <w:bCs/>
        </w:rPr>
        <w:t>2 to 3 calls</w:t>
      </w:r>
      <w:r w:rsidRPr="00B741C2">
        <w:t>.</w:t>
      </w:r>
    </w:p>
    <w:p w14:paraId="250FC9DB" w14:textId="77777777" w:rsidR="00B741C2" w:rsidRDefault="00B741C2" w:rsidP="00B741C2">
      <w:pPr>
        <w:numPr>
          <w:ilvl w:val="0"/>
          <w:numId w:val="3"/>
        </w:numPr>
      </w:pPr>
      <w:r w:rsidRPr="00B741C2">
        <w:t>Despite the slight increase in general ASB reports, the overall trend shows a marked reduction in demand linked to anti-social behaviour.</w:t>
      </w:r>
    </w:p>
    <w:p w14:paraId="2D5945AB" w14:textId="77777777" w:rsidR="0018106D" w:rsidRDefault="0018106D" w:rsidP="0018106D"/>
    <w:p w14:paraId="3D8DBD02" w14:textId="77777777" w:rsidR="004A1D72" w:rsidRPr="004A1D72" w:rsidRDefault="004A1D72" w:rsidP="004A1D72">
      <w:pPr>
        <w:rPr>
          <w:b/>
          <w:bCs/>
        </w:rPr>
      </w:pPr>
      <w:r w:rsidRPr="004A1D72">
        <w:rPr>
          <w:b/>
          <w:bCs/>
        </w:rPr>
        <w:t>Rogue Trader Awareness Talks</w:t>
      </w:r>
    </w:p>
    <w:p w14:paraId="0198D99C" w14:textId="77777777" w:rsidR="004A1D72" w:rsidRPr="004A1D72" w:rsidRDefault="004A1D72" w:rsidP="004A1D72">
      <w:r w:rsidRPr="004A1D72">
        <w:t>We are looking to deliver more community talks on the dangers of rogue traders and doorstep crime and are seeking local groups that may be interested in hosting a short presentation.</w:t>
      </w:r>
    </w:p>
    <w:p w14:paraId="5FE0EE04" w14:textId="77777777" w:rsidR="004A1D72" w:rsidRPr="004A1D72" w:rsidRDefault="004A1D72" w:rsidP="004A1D72">
      <w:r w:rsidRPr="004A1D72">
        <w:t>These talks help residents understand how rogue traders operate, how to spot the warning signs, and the financial and emotional impact these offences can have on victims. They also provide practical advice on how to stay safe and where to seek help.</w:t>
      </w:r>
    </w:p>
    <w:p w14:paraId="53180012" w14:textId="77777777" w:rsidR="004A1D72" w:rsidRPr="004A1D72" w:rsidRDefault="004A1D72" w:rsidP="004A1D72">
      <w:r w:rsidRPr="004A1D72">
        <w:t>We would particularly like to hear from:</w:t>
      </w:r>
    </w:p>
    <w:p w14:paraId="5AC79811" w14:textId="77777777" w:rsidR="004A1D72" w:rsidRPr="004A1D72" w:rsidRDefault="004A1D72" w:rsidP="004A1D72">
      <w:pPr>
        <w:numPr>
          <w:ilvl w:val="0"/>
          <w:numId w:val="6"/>
        </w:numPr>
      </w:pPr>
      <w:r w:rsidRPr="004A1D72">
        <w:t>Lunch clubs</w:t>
      </w:r>
    </w:p>
    <w:p w14:paraId="3621A2BC" w14:textId="77777777" w:rsidR="004A1D72" w:rsidRPr="004A1D72" w:rsidRDefault="004A1D72" w:rsidP="004A1D72">
      <w:pPr>
        <w:numPr>
          <w:ilvl w:val="0"/>
          <w:numId w:val="6"/>
        </w:numPr>
      </w:pPr>
      <w:r w:rsidRPr="004A1D72">
        <w:t>Coffee mornings</w:t>
      </w:r>
    </w:p>
    <w:p w14:paraId="436CE8FA" w14:textId="77777777" w:rsidR="004A1D72" w:rsidRPr="004A1D72" w:rsidRDefault="004A1D72" w:rsidP="004A1D72">
      <w:pPr>
        <w:numPr>
          <w:ilvl w:val="0"/>
          <w:numId w:val="6"/>
        </w:numPr>
      </w:pPr>
      <w:r w:rsidRPr="004A1D72">
        <w:t>Community groups</w:t>
      </w:r>
    </w:p>
    <w:p w14:paraId="4432A120" w14:textId="77777777" w:rsidR="004A1D72" w:rsidRPr="004A1D72" w:rsidRDefault="004A1D72" w:rsidP="004A1D72">
      <w:pPr>
        <w:numPr>
          <w:ilvl w:val="0"/>
          <w:numId w:val="6"/>
        </w:numPr>
      </w:pPr>
      <w:r w:rsidRPr="004A1D72">
        <w:t>Social clubs</w:t>
      </w:r>
    </w:p>
    <w:p w14:paraId="655C2E73" w14:textId="77777777" w:rsidR="004A1D72" w:rsidRPr="004A1D72" w:rsidRDefault="004A1D72" w:rsidP="004A1D72">
      <w:pPr>
        <w:numPr>
          <w:ilvl w:val="0"/>
          <w:numId w:val="6"/>
        </w:numPr>
      </w:pPr>
      <w:r w:rsidRPr="004A1D72">
        <w:t>Retirement groups</w:t>
      </w:r>
    </w:p>
    <w:p w14:paraId="1C6EEC36" w14:textId="77777777" w:rsidR="004A1D72" w:rsidRPr="004A1D72" w:rsidRDefault="004A1D72" w:rsidP="004A1D72">
      <w:pPr>
        <w:numPr>
          <w:ilvl w:val="0"/>
          <w:numId w:val="6"/>
        </w:numPr>
      </w:pPr>
      <w:r w:rsidRPr="004A1D72">
        <w:t>Faith groups</w:t>
      </w:r>
    </w:p>
    <w:p w14:paraId="6668A5D0" w14:textId="77777777" w:rsidR="004A1D72" w:rsidRPr="004A1D72" w:rsidRDefault="004A1D72" w:rsidP="004A1D72">
      <w:pPr>
        <w:numPr>
          <w:ilvl w:val="0"/>
          <w:numId w:val="6"/>
        </w:numPr>
      </w:pPr>
      <w:r w:rsidRPr="004A1D72">
        <w:t>Any small groups of residents who would benefit from the information</w:t>
      </w:r>
    </w:p>
    <w:p w14:paraId="57AE005E" w14:textId="77777777" w:rsidR="004A1D72" w:rsidRDefault="004A1D72" w:rsidP="004A1D72">
      <w:r w:rsidRPr="004A1D72">
        <w:lastRenderedPageBreak/>
        <w:t>If your group would be interested in hosting a talk, please get in touch. We are happy to visit small groups and tailor the session to the audience. By raising awareness together, we can help protect vulnerable members of our community from becoming victims of these crimes.</w:t>
      </w:r>
    </w:p>
    <w:p w14:paraId="6D6805E0" w14:textId="77777777" w:rsidR="003C6AA2" w:rsidRDefault="003C6AA2" w:rsidP="004A1D72"/>
    <w:p w14:paraId="62624341" w14:textId="77777777" w:rsidR="006E48EB" w:rsidRPr="008C4702" w:rsidRDefault="006E48EB" w:rsidP="006E48EB">
      <w:pPr>
        <w:rPr>
          <w:rFonts w:ascii="Rockwell" w:hAnsi="Rockwell"/>
          <w:b/>
          <w:bCs/>
          <w:u w:val="single"/>
        </w:rPr>
      </w:pPr>
      <w:r w:rsidRPr="008C4702">
        <w:rPr>
          <w:rFonts w:ascii="Rockwell" w:hAnsi="Rockwell"/>
          <w:b/>
          <w:bCs/>
          <w:u w:val="single"/>
        </w:rPr>
        <w:t>Rogue Trader Warning</w:t>
      </w:r>
    </w:p>
    <w:p w14:paraId="6EBAFCB0" w14:textId="77777777" w:rsidR="006E48EB" w:rsidRPr="008C4702" w:rsidRDefault="006E48EB" w:rsidP="006E48EB">
      <w:pPr>
        <w:rPr>
          <w:rFonts w:ascii="Rockwell" w:hAnsi="Rockwell"/>
        </w:rPr>
      </w:pPr>
      <w:r w:rsidRPr="008C4702">
        <w:rPr>
          <w:rFonts w:ascii="Rockwell" w:hAnsi="Rockwell"/>
        </w:rPr>
        <w:t>Police are reminding residents to be vigilant of rogue traders operating in the area. These individuals often go door-to-door offering services such as pressure washing driveways, patios, or roofs, cleaning gutters, or carrying out urgent roof repairs.</w:t>
      </w:r>
    </w:p>
    <w:p w14:paraId="167CD13E" w14:textId="77777777" w:rsidR="006E48EB" w:rsidRPr="008C4702" w:rsidRDefault="006E48EB" w:rsidP="006E48EB">
      <w:pPr>
        <w:rPr>
          <w:rFonts w:ascii="Rockwell" w:hAnsi="Rockwell"/>
        </w:rPr>
      </w:pPr>
      <w:r w:rsidRPr="008C4702">
        <w:rPr>
          <w:rFonts w:ascii="Rockwell" w:hAnsi="Rockwell"/>
        </w:rPr>
        <w:t>A common tactic is to claim they have spotted a serious problem with your roof or property that requires immediate attention. They may offer a seemingly reasonable quote at first, but once work has started, the price can increase dramatically, leaving homeowners under pressure to pay large sums of money for unnecessary or poor-quality work.</w:t>
      </w:r>
    </w:p>
    <w:p w14:paraId="4D74012D" w14:textId="77777777" w:rsidR="006E48EB" w:rsidRPr="008C4702" w:rsidRDefault="006E48EB" w:rsidP="006E48EB">
      <w:pPr>
        <w:rPr>
          <w:rFonts w:ascii="Rockwell" w:hAnsi="Rockwell"/>
        </w:rPr>
      </w:pPr>
      <w:r w:rsidRPr="008C4702">
        <w:rPr>
          <w:rFonts w:ascii="Rockwell" w:hAnsi="Rockwell"/>
        </w:rPr>
        <w:t>Rogue traders often target elderly and vulnerable residents, believing they may be more likely to trust doorstep callers or feel pressured into agreeing to work. We encourage residents to keep an eye out for elderly or vulnerable neighbours and check in with them if they appear to be having unexpected work carried out following a doorstep visit.</w:t>
      </w:r>
    </w:p>
    <w:p w14:paraId="765E0A63" w14:textId="77777777" w:rsidR="006E48EB" w:rsidRPr="008C4702" w:rsidRDefault="006E48EB" w:rsidP="006E48EB">
      <w:pPr>
        <w:rPr>
          <w:rFonts w:ascii="Rockwell" w:hAnsi="Rockwell"/>
        </w:rPr>
      </w:pPr>
      <w:r w:rsidRPr="008C4702">
        <w:rPr>
          <w:rFonts w:ascii="Rockwell" w:hAnsi="Rockwell"/>
        </w:rPr>
        <w:t>Residents should be particularly cautious of anyone who:</w:t>
      </w:r>
    </w:p>
    <w:p w14:paraId="10C17F83" w14:textId="77777777" w:rsidR="006E48EB" w:rsidRPr="008C4702" w:rsidRDefault="006E48EB" w:rsidP="006E48EB">
      <w:pPr>
        <w:numPr>
          <w:ilvl w:val="0"/>
          <w:numId w:val="8"/>
        </w:numPr>
        <w:rPr>
          <w:rFonts w:ascii="Rockwell" w:hAnsi="Rockwell"/>
        </w:rPr>
      </w:pPr>
      <w:r w:rsidRPr="008C4702">
        <w:rPr>
          <w:rFonts w:ascii="Rockwell" w:hAnsi="Rockwell"/>
        </w:rPr>
        <w:t>Turns up uninvited and offers property maintenance services.</w:t>
      </w:r>
    </w:p>
    <w:p w14:paraId="6A458EB1" w14:textId="77777777" w:rsidR="006E48EB" w:rsidRPr="008C4702" w:rsidRDefault="006E48EB" w:rsidP="006E48EB">
      <w:pPr>
        <w:numPr>
          <w:ilvl w:val="0"/>
          <w:numId w:val="8"/>
        </w:numPr>
        <w:rPr>
          <w:rFonts w:ascii="Rockwell" w:hAnsi="Rockwell"/>
        </w:rPr>
      </w:pPr>
      <w:r w:rsidRPr="008C4702">
        <w:rPr>
          <w:rFonts w:ascii="Rockwell" w:hAnsi="Rockwell"/>
        </w:rPr>
        <w:t>Claims urgent repairs are needed without providing evidence.</w:t>
      </w:r>
    </w:p>
    <w:p w14:paraId="09800ECB" w14:textId="77777777" w:rsidR="006E48EB" w:rsidRPr="008C4702" w:rsidRDefault="006E48EB" w:rsidP="006E48EB">
      <w:pPr>
        <w:numPr>
          <w:ilvl w:val="0"/>
          <w:numId w:val="8"/>
        </w:numPr>
        <w:rPr>
          <w:rFonts w:ascii="Rockwell" w:hAnsi="Rockwell"/>
        </w:rPr>
      </w:pPr>
      <w:r w:rsidRPr="008C4702">
        <w:rPr>
          <w:rFonts w:ascii="Rockwell" w:hAnsi="Rockwell"/>
        </w:rPr>
        <w:t>Pressures you into making an immediate decision.</w:t>
      </w:r>
    </w:p>
    <w:p w14:paraId="10C44A34" w14:textId="77777777" w:rsidR="006E48EB" w:rsidRPr="008C4702" w:rsidRDefault="006E48EB" w:rsidP="006E48EB">
      <w:pPr>
        <w:numPr>
          <w:ilvl w:val="0"/>
          <w:numId w:val="8"/>
        </w:numPr>
        <w:rPr>
          <w:rFonts w:ascii="Rockwell" w:hAnsi="Rockwell"/>
        </w:rPr>
      </w:pPr>
      <w:r w:rsidRPr="008C4702">
        <w:rPr>
          <w:rFonts w:ascii="Rockwell" w:hAnsi="Rockwell"/>
        </w:rPr>
        <w:t>Requests cash payments.</w:t>
      </w:r>
    </w:p>
    <w:p w14:paraId="555F792B" w14:textId="77777777" w:rsidR="006E48EB" w:rsidRPr="008C4702" w:rsidRDefault="006E48EB" w:rsidP="006E48EB">
      <w:pPr>
        <w:numPr>
          <w:ilvl w:val="0"/>
          <w:numId w:val="8"/>
        </w:numPr>
        <w:rPr>
          <w:rFonts w:ascii="Rockwell" w:hAnsi="Rockwell"/>
        </w:rPr>
      </w:pPr>
      <w:r w:rsidRPr="008C4702">
        <w:rPr>
          <w:rFonts w:ascii="Rockwell" w:hAnsi="Rockwell"/>
        </w:rPr>
        <w:t>Is unwilling to provide written quotations, receipts, or proof of insurance.</w:t>
      </w:r>
    </w:p>
    <w:p w14:paraId="4AB83D03" w14:textId="77777777" w:rsidR="006E48EB" w:rsidRPr="008C4702" w:rsidRDefault="006E48EB" w:rsidP="006E48EB">
      <w:pPr>
        <w:numPr>
          <w:ilvl w:val="0"/>
          <w:numId w:val="8"/>
        </w:numPr>
        <w:rPr>
          <w:rFonts w:ascii="Rockwell" w:hAnsi="Rockwell"/>
        </w:rPr>
      </w:pPr>
      <w:r w:rsidRPr="008C4702">
        <w:rPr>
          <w:rFonts w:ascii="Rockwell" w:hAnsi="Rockwell"/>
        </w:rPr>
        <w:t>Fails to explain your cancellation rights.</w:t>
      </w:r>
    </w:p>
    <w:p w14:paraId="1909867E" w14:textId="77777777" w:rsidR="006E48EB" w:rsidRPr="008C4702" w:rsidRDefault="006E48EB" w:rsidP="006E48EB">
      <w:pPr>
        <w:rPr>
          <w:rFonts w:ascii="Rockwell" w:hAnsi="Rockwell"/>
        </w:rPr>
      </w:pPr>
      <w:r w:rsidRPr="008C4702">
        <w:rPr>
          <w:rFonts w:ascii="Rockwell" w:hAnsi="Rockwell"/>
        </w:rPr>
        <w:t>For contracts agreed in your home, consumers are generally entitled to a 14-day cooling-off period, allowing them time to reconsider. Rogue traders often fail to provide this information and may seek to pressure residents into making immediate decisions.</w:t>
      </w:r>
    </w:p>
    <w:p w14:paraId="1D79408E" w14:textId="77777777" w:rsidR="006E48EB" w:rsidRPr="008C4702" w:rsidRDefault="006E48EB" w:rsidP="006E48EB">
      <w:pPr>
        <w:rPr>
          <w:rFonts w:ascii="Rockwell" w:hAnsi="Rockwell"/>
        </w:rPr>
      </w:pPr>
      <w:r w:rsidRPr="008C4702">
        <w:rPr>
          <w:rFonts w:ascii="Rockwell" w:hAnsi="Rockwell"/>
        </w:rPr>
        <w:t>To protect yourself:</w:t>
      </w:r>
    </w:p>
    <w:p w14:paraId="4FAE4494" w14:textId="77777777" w:rsidR="006E48EB" w:rsidRPr="008C4702" w:rsidRDefault="006E48EB" w:rsidP="006E48EB">
      <w:pPr>
        <w:numPr>
          <w:ilvl w:val="0"/>
          <w:numId w:val="9"/>
        </w:numPr>
        <w:rPr>
          <w:rFonts w:ascii="Rockwell" w:hAnsi="Rockwell"/>
        </w:rPr>
      </w:pPr>
      <w:r w:rsidRPr="008C4702">
        <w:rPr>
          <w:rFonts w:ascii="Rockwell" w:hAnsi="Rockwell"/>
        </w:rPr>
        <w:t>Never agree to work on the spot.</w:t>
      </w:r>
    </w:p>
    <w:p w14:paraId="6B89B60F" w14:textId="77777777" w:rsidR="006E48EB" w:rsidRPr="008C4702" w:rsidRDefault="006E48EB" w:rsidP="006E48EB">
      <w:pPr>
        <w:numPr>
          <w:ilvl w:val="0"/>
          <w:numId w:val="9"/>
        </w:numPr>
        <w:rPr>
          <w:rFonts w:ascii="Rockwell" w:hAnsi="Rockwell"/>
        </w:rPr>
      </w:pPr>
      <w:r w:rsidRPr="008C4702">
        <w:rPr>
          <w:rFonts w:ascii="Rockwell" w:hAnsi="Rockwell"/>
        </w:rPr>
        <w:t>Obtain at least three written quotes from reputable companies.</w:t>
      </w:r>
    </w:p>
    <w:p w14:paraId="1D1A448E" w14:textId="77777777" w:rsidR="006E48EB" w:rsidRPr="008C4702" w:rsidRDefault="006E48EB" w:rsidP="006E48EB">
      <w:pPr>
        <w:numPr>
          <w:ilvl w:val="0"/>
          <w:numId w:val="9"/>
        </w:numPr>
        <w:rPr>
          <w:rFonts w:ascii="Rockwell" w:hAnsi="Rockwell"/>
        </w:rPr>
      </w:pPr>
      <w:r w:rsidRPr="008C4702">
        <w:rPr>
          <w:rFonts w:ascii="Rockwell" w:hAnsi="Rockwell"/>
        </w:rPr>
        <w:lastRenderedPageBreak/>
        <w:t>Ask for references and check online reviews.</w:t>
      </w:r>
    </w:p>
    <w:p w14:paraId="13C4ACAB" w14:textId="77777777" w:rsidR="006E48EB" w:rsidRPr="008C4702" w:rsidRDefault="006E48EB" w:rsidP="006E48EB">
      <w:pPr>
        <w:numPr>
          <w:ilvl w:val="0"/>
          <w:numId w:val="9"/>
        </w:numPr>
        <w:rPr>
          <w:rFonts w:ascii="Rockwell" w:hAnsi="Rockwell"/>
        </w:rPr>
      </w:pPr>
      <w:r w:rsidRPr="008C4702">
        <w:rPr>
          <w:rFonts w:ascii="Rockwell" w:hAnsi="Rockwell"/>
        </w:rPr>
        <w:t>Use traders recommended by trusted friends, family, or recognised trade schemes.</w:t>
      </w:r>
    </w:p>
    <w:p w14:paraId="7B20CE9F" w14:textId="77777777" w:rsidR="006E48EB" w:rsidRPr="008C4702" w:rsidRDefault="006E48EB" w:rsidP="006E48EB">
      <w:pPr>
        <w:numPr>
          <w:ilvl w:val="0"/>
          <w:numId w:val="9"/>
        </w:numPr>
        <w:rPr>
          <w:rFonts w:ascii="Rockwell" w:hAnsi="Rockwell"/>
        </w:rPr>
      </w:pPr>
      <w:r w:rsidRPr="008C4702">
        <w:rPr>
          <w:rFonts w:ascii="Rockwell" w:hAnsi="Rockwell"/>
        </w:rPr>
        <w:t>Seek a second opinion before agreeing to any work.</w:t>
      </w:r>
    </w:p>
    <w:p w14:paraId="34A393F0" w14:textId="77777777" w:rsidR="006E48EB" w:rsidRPr="008C4702" w:rsidRDefault="006E48EB" w:rsidP="006E48EB">
      <w:pPr>
        <w:rPr>
          <w:rFonts w:ascii="Rockwell" w:hAnsi="Rockwell"/>
        </w:rPr>
      </w:pPr>
      <w:r w:rsidRPr="008C4702">
        <w:rPr>
          <w:rFonts w:ascii="Rockwell" w:hAnsi="Rockwell"/>
        </w:rPr>
        <w:t>If you believe you have been targeted by a rogue trader, report the matter to Trading Standards. If you feel threatened or intimidated, call 999 immediately.</w:t>
      </w:r>
    </w:p>
    <w:p w14:paraId="026F2081" w14:textId="77777777" w:rsidR="006E48EB" w:rsidRPr="008C4702" w:rsidRDefault="006E48EB" w:rsidP="006E48EB">
      <w:pPr>
        <w:rPr>
          <w:rFonts w:ascii="Rockwell" w:hAnsi="Rockwell"/>
        </w:rPr>
      </w:pPr>
      <w:r w:rsidRPr="008C4702">
        <w:rPr>
          <w:rFonts w:ascii="Rockwell" w:hAnsi="Rockwell"/>
        </w:rPr>
        <w:t>Remember: Genuine traders will not pressure you into making a quick decision. If something doesn't feel right, take time to stop, think and check before agreeing to any work.</w:t>
      </w:r>
    </w:p>
    <w:p w14:paraId="50CD9049" w14:textId="77777777" w:rsidR="002137BE" w:rsidRPr="008C4702" w:rsidRDefault="002137BE" w:rsidP="002137BE">
      <w:pPr>
        <w:rPr>
          <w:rFonts w:ascii="Rockwell" w:hAnsi="Rockwell"/>
          <w:b/>
          <w:bCs/>
          <w:u w:val="single"/>
        </w:rPr>
      </w:pPr>
      <w:r w:rsidRPr="008C4702">
        <w:rPr>
          <w:rFonts w:ascii="Rockwell" w:hAnsi="Rockwell"/>
          <w:b/>
          <w:bCs/>
          <w:u w:val="single"/>
        </w:rPr>
        <w:t>Beat Surgeries – Come and Talk to Your Local Neighbourhood Team</w:t>
      </w:r>
    </w:p>
    <w:p w14:paraId="7925303C" w14:textId="77777777" w:rsidR="002137BE" w:rsidRPr="008C4702" w:rsidRDefault="002137BE" w:rsidP="002137BE">
      <w:pPr>
        <w:rPr>
          <w:rFonts w:ascii="Rockwell" w:hAnsi="Rockwell"/>
        </w:rPr>
      </w:pPr>
      <w:r w:rsidRPr="008C4702">
        <w:rPr>
          <w:rFonts w:ascii="Rockwell" w:hAnsi="Rockwell"/>
        </w:rPr>
        <w:t xml:space="preserve">Your local Neighbourhood Policing Team regularly holds Beat Surgeries and Talk to Us events across the Severn Vale and Pilning area, giving residents the opportunity to raise concerns, discuss local issues, seek crime prevention advice, and meet their local officers. </w:t>
      </w:r>
    </w:p>
    <w:p w14:paraId="22B86755" w14:textId="77777777" w:rsidR="002137BE" w:rsidRPr="008C4702" w:rsidRDefault="002137BE" w:rsidP="002137BE">
      <w:pPr>
        <w:rPr>
          <w:rFonts w:ascii="Rockwell" w:hAnsi="Rockwell"/>
        </w:rPr>
      </w:pPr>
      <w:r w:rsidRPr="008C4702">
        <w:rPr>
          <w:rFonts w:ascii="Rockwell" w:hAnsi="Rockwell"/>
        </w:rPr>
        <w:t>Whether you want to discuss anti-social behaviour, road safety concerns, rural crime, or simply find out more about what your local team is doing in the community, we encourage you to come along and speak with us. No appointment is necessary.</w:t>
      </w:r>
    </w:p>
    <w:p w14:paraId="1760F356" w14:textId="77777777" w:rsidR="002137BE" w:rsidRPr="008C4702" w:rsidRDefault="002137BE" w:rsidP="002137BE">
      <w:pPr>
        <w:rPr>
          <w:rFonts w:ascii="Rockwell" w:hAnsi="Rockwell"/>
        </w:rPr>
      </w:pPr>
      <w:r w:rsidRPr="008C4702">
        <w:rPr>
          <w:rFonts w:ascii="Rockwell" w:hAnsi="Rockwell"/>
        </w:rPr>
        <w:t xml:space="preserve">Upcoming events can be found on the Avon and Somerset Police website, including sessions held in locations across the neighbourhood area. </w:t>
      </w:r>
    </w:p>
    <w:p w14:paraId="7D63DA58" w14:textId="77777777" w:rsidR="002137BE" w:rsidRPr="008C4702" w:rsidRDefault="002137BE" w:rsidP="002137BE">
      <w:pPr>
        <w:rPr>
          <w:rFonts w:ascii="Rockwell" w:hAnsi="Rockwell"/>
        </w:rPr>
      </w:pPr>
      <w:r w:rsidRPr="008C4702">
        <w:rPr>
          <w:rFonts w:ascii="Rockwell" w:hAnsi="Rockwell"/>
        </w:rPr>
        <w:t>To view future Beat Surgeries, local policing priorities, and details of your Neighbourhood Policing Team, visit:</w:t>
      </w:r>
    </w:p>
    <w:p w14:paraId="7ABC5355" w14:textId="77777777" w:rsidR="002137BE" w:rsidRPr="008C4702" w:rsidRDefault="002137BE" w:rsidP="002137BE">
      <w:pPr>
        <w:rPr>
          <w:rFonts w:ascii="Rockwell" w:hAnsi="Rockwell"/>
        </w:rPr>
      </w:pPr>
      <w:r w:rsidRPr="008C4702">
        <w:rPr>
          <w:rFonts w:ascii="Rockwell" w:hAnsi="Rockwell"/>
        </w:rPr>
        <w:t xml:space="preserve">https://www.avonandsomerset.police.uk/your-area/severn-vale-and-pilning/ </w:t>
      </w:r>
    </w:p>
    <w:p w14:paraId="25D5DD57" w14:textId="77777777" w:rsidR="002137BE" w:rsidRPr="008C4702" w:rsidRDefault="002137BE" w:rsidP="002137BE">
      <w:pPr>
        <w:rPr>
          <w:rFonts w:ascii="Rockwell" w:hAnsi="Rockwell"/>
        </w:rPr>
      </w:pPr>
      <w:r w:rsidRPr="008C4702">
        <w:rPr>
          <w:rFonts w:ascii="Rockwell" w:hAnsi="Rockwell"/>
        </w:rPr>
        <w:t>We look forward to meeting residents and hearing about the issues that matter most to you.</w:t>
      </w:r>
    </w:p>
    <w:p w14:paraId="18991705" w14:textId="77777777" w:rsidR="002137BE" w:rsidRDefault="002137BE" w:rsidP="002137BE">
      <w:pPr>
        <w:rPr>
          <w:rFonts w:ascii="Rockwell" w:hAnsi="Rockwell"/>
          <w:b/>
          <w:bCs/>
          <w:u w:val="single"/>
        </w:rPr>
      </w:pPr>
    </w:p>
    <w:p w14:paraId="447BE3F4" w14:textId="77777777" w:rsidR="0027555A" w:rsidRDefault="0027555A" w:rsidP="002137BE">
      <w:pPr>
        <w:rPr>
          <w:rFonts w:ascii="Rockwell" w:hAnsi="Rockwell"/>
          <w:b/>
          <w:bCs/>
          <w:u w:val="single"/>
        </w:rPr>
      </w:pPr>
    </w:p>
    <w:p w14:paraId="414FB080" w14:textId="77777777" w:rsidR="0027555A" w:rsidRDefault="0027555A" w:rsidP="002137BE">
      <w:pPr>
        <w:rPr>
          <w:rFonts w:ascii="Rockwell" w:hAnsi="Rockwell"/>
          <w:b/>
          <w:bCs/>
          <w:u w:val="single"/>
        </w:rPr>
      </w:pPr>
    </w:p>
    <w:p w14:paraId="25DFAB2E" w14:textId="77777777" w:rsidR="00536C62" w:rsidRDefault="00536C62" w:rsidP="002137BE">
      <w:pPr>
        <w:rPr>
          <w:rFonts w:ascii="Rockwell" w:hAnsi="Rockwell"/>
          <w:b/>
          <w:bCs/>
          <w:u w:val="single"/>
        </w:rPr>
      </w:pPr>
    </w:p>
    <w:p w14:paraId="4414C813" w14:textId="77777777" w:rsidR="002137BE" w:rsidRPr="003213AC" w:rsidRDefault="002137BE" w:rsidP="002137BE">
      <w:pPr>
        <w:rPr>
          <w:rFonts w:ascii="Rockwell" w:hAnsi="Rockwell"/>
          <w:b/>
          <w:bCs/>
          <w:u w:val="single"/>
        </w:rPr>
      </w:pPr>
      <w:r w:rsidRPr="003213AC">
        <w:rPr>
          <w:rFonts w:ascii="Rockwell" w:hAnsi="Rockwell"/>
          <w:b/>
          <w:bCs/>
          <w:noProof/>
          <w:u w:val="single"/>
        </w:rPr>
        <w:lastRenderedPageBreak/>
        <w:drawing>
          <wp:inline distT="0" distB="0" distL="0" distR="0" wp14:anchorId="56B7F83B" wp14:editId="6ABAE179">
            <wp:extent cx="2609850" cy="1308100"/>
            <wp:effectExtent l="0" t="0" r="0" b="6350"/>
            <wp:docPr id="1863272392" name="Picture 14" descr="A qr code on a purpl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qr code on a purple background&#10;&#10;Description automatically generated"/>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609850" cy="1308100"/>
                    </a:xfrm>
                    <a:prstGeom prst="rect">
                      <a:avLst/>
                    </a:prstGeom>
                    <a:noFill/>
                    <a:ln>
                      <a:noFill/>
                    </a:ln>
                  </pic:spPr>
                </pic:pic>
              </a:graphicData>
            </a:graphic>
          </wp:inline>
        </w:drawing>
      </w:r>
    </w:p>
    <w:p w14:paraId="6C4C4FA6" w14:textId="77777777" w:rsidR="002137BE" w:rsidRPr="003213AC" w:rsidRDefault="002137BE" w:rsidP="002137BE">
      <w:pPr>
        <w:rPr>
          <w:rFonts w:ascii="Rockwell" w:hAnsi="Rockwell"/>
          <w:b/>
          <w:bCs/>
          <w:u w:val="single"/>
        </w:rPr>
      </w:pPr>
      <w:r w:rsidRPr="003213AC">
        <w:rPr>
          <w:rFonts w:ascii="Rockwell" w:hAnsi="Rockwell"/>
          <w:b/>
          <w:bCs/>
          <w:u w:val="single"/>
        </w:rPr>
        <w:t xml:space="preserve">Crime Stoppers </w:t>
      </w:r>
    </w:p>
    <w:p w14:paraId="46988FD6" w14:textId="77777777" w:rsidR="002137BE" w:rsidRPr="003213AC" w:rsidRDefault="002137BE" w:rsidP="002137BE">
      <w:pPr>
        <w:rPr>
          <w:rFonts w:ascii="Rockwell" w:hAnsi="Rockwell"/>
          <w:b/>
          <w:bCs/>
          <w:u w:val="single"/>
        </w:rPr>
      </w:pPr>
      <w:r w:rsidRPr="003213AC">
        <w:rPr>
          <w:rFonts w:ascii="Rockwell" w:hAnsi="Rockwell"/>
          <w:b/>
          <w:bCs/>
          <w:u w:val="single"/>
        </w:rPr>
        <w:t>If you need to report a crime but are worried about sharing your personal information, use the following number for Crime stoppers.</w:t>
      </w:r>
    </w:p>
    <w:p w14:paraId="65D2DA62" w14:textId="77777777" w:rsidR="002137BE" w:rsidRPr="003213AC" w:rsidRDefault="002137BE" w:rsidP="002137BE">
      <w:pPr>
        <w:rPr>
          <w:rFonts w:ascii="Rockwell" w:hAnsi="Rockwell"/>
          <w:b/>
          <w:bCs/>
          <w:u w:val="single"/>
        </w:rPr>
      </w:pPr>
      <w:r w:rsidRPr="003213AC">
        <w:rPr>
          <w:rFonts w:ascii="Rockwell" w:hAnsi="Rockwell"/>
          <w:b/>
          <w:bCs/>
          <w:u w:val="single"/>
        </w:rPr>
        <w:t>0800555111</w:t>
      </w:r>
    </w:p>
    <w:p w14:paraId="6510D30B" w14:textId="77777777" w:rsidR="002137BE" w:rsidRPr="003213AC" w:rsidRDefault="002137BE" w:rsidP="002137BE">
      <w:pPr>
        <w:rPr>
          <w:rFonts w:ascii="Rockwell" w:hAnsi="Rockwell"/>
          <w:b/>
          <w:bCs/>
          <w:u w:val="single"/>
        </w:rPr>
      </w:pPr>
      <w:r w:rsidRPr="003213AC">
        <w:rPr>
          <w:rFonts w:ascii="Rockwell" w:hAnsi="Rockwell"/>
          <w:b/>
          <w:bCs/>
          <w:u w:val="single"/>
        </w:rPr>
        <w:t>100% anonymous.</w:t>
      </w:r>
    </w:p>
    <w:p w14:paraId="517D26FC" w14:textId="77777777" w:rsidR="002137BE" w:rsidRPr="008C4702" w:rsidRDefault="002137BE" w:rsidP="002137BE">
      <w:pPr>
        <w:rPr>
          <w:rFonts w:ascii="Rockwell" w:hAnsi="Rockwell"/>
          <w:b/>
          <w:bCs/>
          <w:u w:val="single"/>
        </w:rPr>
      </w:pPr>
      <w:r w:rsidRPr="008C4702">
        <w:rPr>
          <w:rFonts w:ascii="Rockwell" w:hAnsi="Rockwell"/>
          <w:b/>
          <w:bCs/>
          <w:u w:val="single"/>
        </w:rPr>
        <w:t xml:space="preserve">Community </w:t>
      </w:r>
      <w:proofErr w:type="spellStart"/>
      <w:r w:rsidRPr="008C4702">
        <w:rPr>
          <w:rFonts w:ascii="Rockwell" w:hAnsi="Rockwell"/>
          <w:b/>
          <w:bCs/>
          <w:u w:val="single"/>
        </w:rPr>
        <w:t>SpeedWatch</w:t>
      </w:r>
      <w:proofErr w:type="spellEnd"/>
    </w:p>
    <w:p w14:paraId="494D7128" w14:textId="77777777" w:rsidR="002137BE" w:rsidRPr="008C4702" w:rsidRDefault="002137BE" w:rsidP="002137BE">
      <w:pPr>
        <w:rPr>
          <w:rFonts w:ascii="Rockwell" w:hAnsi="Rockwell"/>
        </w:rPr>
      </w:pPr>
      <w:r w:rsidRPr="008C4702">
        <w:rPr>
          <w:rFonts w:ascii="Rockwell" w:hAnsi="Rockwell"/>
        </w:rPr>
        <w:t xml:space="preserve">Community </w:t>
      </w:r>
      <w:proofErr w:type="spellStart"/>
      <w:r w:rsidRPr="008C4702">
        <w:rPr>
          <w:rFonts w:ascii="Rockwell" w:hAnsi="Rockwell"/>
        </w:rPr>
        <w:t>SpeedWatch</w:t>
      </w:r>
      <w:proofErr w:type="spellEnd"/>
      <w:r w:rsidRPr="008C4702">
        <w:rPr>
          <w:rFonts w:ascii="Rockwell" w:hAnsi="Rockwell"/>
        </w:rPr>
        <w:t xml:space="preserve"> gives local people the ability to actively get involved in road safety. The scheme also educates motorists who speed on the impact their actions have and the danger they pose to other road users and pedestrians.</w:t>
      </w:r>
    </w:p>
    <w:p w14:paraId="3AFADCAE" w14:textId="77777777" w:rsidR="002137BE" w:rsidRPr="008C4702" w:rsidRDefault="002137BE" w:rsidP="002137BE">
      <w:pPr>
        <w:rPr>
          <w:rFonts w:ascii="Rockwell" w:hAnsi="Rockwell"/>
        </w:rPr>
      </w:pPr>
      <w:r>
        <w:rPr>
          <w:rFonts w:ascii="Rockwell" w:hAnsi="Rockwell"/>
        </w:rPr>
        <w:pict w14:anchorId="6D7F8992">
          <v:rect id="_x0000_i1025" style="width:550pt;height:0" o:hrpct="0" o:hrstd="t" o:hr="t" fillcolor="#a0a0a0" stroked="f"/>
        </w:pict>
      </w:r>
    </w:p>
    <w:p w14:paraId="44F0CE2F" w14:textId="77777777" w:rsidR="002137BE" w:rsidRPr="008C4702" w:rsidRDefault="002137BE" w:rsidP="002137BE">
      <w:pPr>
        <w:rPr>
          <w:rFonts w:ascii="Rockwell" w:hAnsi="Rockwell"/>
        </w:rPr>
      </w:pPr>
      <w:r w:rsidRPr="008C4702">
        <w:rPr>
          <w:rFonts w:ascii="Rockwell" w:hAnsi="Rockwell"/>
          <w:noProof/>
        </w:rPr>
        <w:drawing>
          <wp:inline distT="0" distB="0" distL="0" distR="0" wp14:anchorId="1E68CA55" wp14:editId="3526DD85">
            <wp:extent cx="1428750" cy="1377950"/>
            <wp:effectExtent l="0" t="0" r="0" b="0"/>
            <wp:docPr id="1449270944" name="Picture 10" descr="Community SpeedWatc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Community SpeedWatch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1377950"/>
                    </a:xfrm>
                    <a:prstGeom prst="rect">
                      <a:avLst/>
                    </a:prstGeom>
                    <a:noFill/>
                    <a:ln>
                      <a:noFill/>
                    </a:ln>
                  </pic:spPr>
                </pic:pic>
              </a:graphicData>
            </a:graphic>
          </wp:inline>
        </w:drawing>
      </w:r>
    </w:p>
    <w:p w14:paraId="6522CC25" w14:textId="77777777" w:rsidR="002137BE" w:rsidRPr="008C4702" w:rsidRDefault="002137BE" w:rsidP="002137BE">
      <w:pPr>
        <w:rPr>
          <w:rFonts w:ascii="Rockwell" w:hAnsi="Rockwell"/>
        </w:rPr>
      </w:pPr>
      <w:r w:rsidRPr="008C4702">
        <w:rPr>
          <w:rFonts w:ascii="Rockwell" w:hAnsi="Rockwell"/>
        </w:rPr>
        <w:t xml:space="preserve">What does Community </w:t>
      </w:r>
      <w:proofErr w:type="spellStart"/>
      <w:r w:rsidRPr="008C4702">
        <w:rPr>
          <w:rFonts w:ascii="Rockwell" w:hAnsi="Rockwell"/>
        </w:rPr>
        <w:t>SpeedWatch</w:t>
      </w:r>
      <w:proofErr w:type="spellEnd"/>
      <w:r w:rsidRPr="008C4702">
        <w:rPr>
          <w:rFonts w:ascii="Rockwell" w:hAnsi="Rockwell"/>
        </w:rPr>
        <w:t xml:space="preserve"> do?</w:t>
      </w:r>
    </w:p>
    <w:p w14:paraId="02FE96F0" w14:textId="77777777" w:rsidR="002137BE" w:rsidRPr="008C4702" w:rsidRDefault="002137BE" w:rsidP="002137BE">
      <w:pPr>
        <w:rPr>
          <w:rFonts w:ascii="Rockwell" w:hAnsi="Rockwell"/>
        </w:rPr>
      </w:pPr>
      <w:r w:rsidRPr="008C4702">
        <w:rPr>
          <w:rFonts w:ascii="Rockwell" w:hAnsi="Rockwell"/>
        </w:rPr>
        <w:t xml:space="preserve">Community </w:t>
      </w:r>
      <w:proofErr w:type="spellStart"/>
      <w:r w:rsidRPr="008C4702">
        <w:rPr>
          <w:rFonts w:ascii="Rockwell" w:hAnsi="Rockwell"/>
        </w:rPr>
        <w:t>SpeedWatch</w:t>
      </w:r>
      <w:proofErr w:type="spellEnd"/>
      <w:r w:rsidRPr="008C4702">
        <w:rPr>
          <w:rFonts w:ascii="Rockwell" w:hAnsi="Rockwell"/>
        </w:rPr>
        <w:t xml:space="preserve"> is made up of a network of community volunteers who monitor traffic speeds through scheduled high-visibility roadside sessions. These sessions are part of our evidence-based approach to addressing speeding and road safety concerns.</w:t>
      </w:r>
    </w:p>
    <w:p w14:paraId="7BF13373" w14:textId="77777777" w:rsidR="002137BE" w:rsidRPr="008C4702" w:rsidRDefault="002137BE" w:rsidP="002137BE">
      <w:pPr>
        <w:rPr>
          <w:rFonts w:ascii="Rockwell" w:hAnsi="Rockwell"/>
        </w:rPr>
      </w:pPr>
      <w:r w:rsidRPr="008C4702">
        <w:rPr>
          <w:rFonts w:ascii="Rockwell" w:hAnsi="Rockwell"/>
        </w:rPr>
        <w:t>Our objectives are to:</w:t>
      </w:r>
    </w:p>
    <w:p w14:paraId="6F4FC0CE" w14:textId="77777777" w:rsidR="002137BE" w:rsidRPr="008C4702" w:rsidRDefault="002137BE" w:rsidP="002137BE">
      <w:pPr>
        <w:numPr>
          <w:ilvl w:val="0"/>
          <w:numId w:val="10"/>
        </w:numPr>
        <w:rPr>
          <w:rFonts w:ascii="Rockwell" w:hAnsi="Rockwell"/>
        </w:rPr>
      </w:pPr>
      <w:r w:rsidRPr="008C4702">
        <w:rPr>
          <w:rFonts w:ascii="Rockwell" w:hAnsi="Rockwell"/>
        </w:rPr>
        <w:t>reduce average speeds on Avon and Somerset’s roads</w:t>
      </w:r>
    </w:p>
    <w:p w14:paraId="61A4A3AF" w14:textId="77777777" w:rsidR="002137BE" w:rsidRPr="008C4702" w:rsidRDefault="002137BE" w:rsidP="002137BE">
      <w:pPr>
        <w:numPr>
          <w:ilvl w:val="0"/>
          <w:numId w:val="10"/>
        </w:numPr>
        <w:rPr>
          <w:rFonts w:ascii="Rockwell" w:hAnsi="Rockwell"/>
        </w:rPr>
      </w:pPr>
      <w:r w:rsidRPr="008C4702">
        <w:rPr>
          <w:rFonts w:ascii="Rockwell" w:hAnsi="Rockwell"/>
        </w:rPr>
        <w:t>lower the number and severity of road casualties</w:t>
      </w:r>
    </w:p>
    <w:p w14:paraId="04284C5E" w14:textId="77777777" w:rsidR="002137BE" w:rsidRPr="008C4702" w:rsidRDefault="002137BE" w:rsidP="002137BE">
      <w:pPr>
        <w:numPr>
          <w:ilvl w:val="0"/>
          <w:numId w:val="10"/>
        </w:numPr>
        <w:rPr>
          <w:rFonts w:ascii="Rockwell" w:hAnsi="Rockwell"/>
        </w:rPr>
      </w:pPr>
      <w:r w:rsidRPr="008C4702">
        <w:rPr>
          <w:rFonts w:ascii="Rockwell" w:hAnsi="Rockwell"/>
        </w:rPr>
        <w:t>enhance road safety to improve the quality of life in our communities</w:t>
      </w:r>
    </w:p>
    <w:p w14:paraId="190652D2" w14:textId="77777777" w:rsidR="002137BE" w:rsidRPr="008C4702" w:rsidRDefault="002137BE" w:rsidP="002137BE">
      <w:pPr>
        <w:rPr>
          <w:rFonts w:ascii="Rockwell" w:hAnsi="Rockwell"/>
        </w:rPr>
      </w:pPr>
      <w:r w:rsidRPr="008C4702">
        <w:rPr>
          <w:rFonts w:ascii="Rockwell" w:hAnsi="Rockwell"/>
        </w:rPr>
        <w:t xml:space="preserve">These objectives form part of a wider aim to prioritise the reduction of fatal and serious injury collisions. They also align with the Avon and Somerset Police Road Safety Strategy and </w:t>
      </w:r>
      <w:proofErr w:type="gramStart"/>
      <w:r w:rsidRPr="008C4702">
        <w:rPr>
          <w:rFonts w:ascii="Rockwell" w:hAnsi="Rockwell"/>
        </w:rPr>
        <w:t>the .</w:t>
      </w:r>
      <w:proofErr w:type="gramEnd"/>
    </w:p>
    <w:p w14:paraId="22A3FD42" w14:textId="77777777" w:rsidR="002137BE" w:rsidRPr="008C4702" w:rsidRDefault="002137BE" w:rsidP="002137BE">
      <w:pPr>
        <w:rPr>
          <w:rFonts w:ascii="Rockwell" w:hAnsi="Rockwell"/>
        </w:rPr>
      </w:pPr>
      <w:r w:rsidRPr="008C4702">
        <w:rPr>
          <w:rFonts w:ascii="Rockwell" w:hAnsi="Rockwell"/>
        </w:rPr>
        <w:lastRenderedPageBreak/>
        <w:t>I want to report a speeding concern</w:t>
      </w:r>
    </w:p>
    <w:p w14:paraId="0837A4F2" w14:textId="77777777" w:rsidR="002137BE" w:rsidRPr="008C4702" w:rsidRDefault="002137BE" w:rsidP="002137BE">
      <w:pPr>
        <w:rPr>
          <w:rFonts w:ascii="Rockwell" w:hAnsi="Rockwell"/>
        </w:rPr>
      </w:pPr>
      <w:r w:rsidRPr="008C4702">
        <w:rPr>
          <w:rFonts w:ascii="Rockwell" w:hAnsi="Rockwell"/>
        </w:rPr>
        <w:t xml:space="preserve">If speeding is an issue in your area, you should complete </w:t>
      </w:r>
      <w:proofErr w:type="gramStart"/>
      <w:r w:rsidRPr="008C4702">
        <w:rPr>
          <w:rFonts w:ascii="Rockwell" w:hAnsi="Rockwell"/>
        </w:rPr>
        <w:t>our</w:t>
      </w:r>
      <w:proofErr w:type="gramEnd"/>
      <w:r w:rsidRPr="008C4702">
        <w:rPr>
          <w:rFonts w:ascii="Rockwell" w:hAnsi="Rockwell"/>
        </w:rPr>
        <w:t> </w:t>
      </w:r>
    </w:p>
    <w:p w14:paraId="59BF94D4" w14:textId="77777777" w:rsidR="002137BE" w:rsidRPr="008C4702" w:rsidRDefault="002137BE" w:rsidP="002137BE">
      <w:pPr>
        <w:rPr>
          <w:rFonts w:ascii="Rockwell" w:hAnsi="Rockwell"/>
          <w:vanish/>
        </w:rPr>
      </w:pPr>
      <w:r w:rsidRPr="008C4702">
        <w:rPr>
          <w:rFonts w:ascii="Rockwell" w:hAnsi="Rockwell"/>
          <w:vanish/>
        </w:rPr>
        <w:t>Top of Form</w:t>
      </w:r>
    </w:p>
    <w:p w14:paraId="25BD7CB5" w14:textId="77777777" w:rsidR="002137BE" w:rsidRPr="008C4702" w:rsidRDefault="002137BE" w:rsidP="002137BE">
      <w:pPr>
        <w:rPr>
          <w:rFonts w:ascii="Rockwell" w:hAnsi="Rockwell"/>
          <w:vanish/>
        </w:rPr>
      </w:pPr>
      <w:r w:rsidRPr="008C4702">
        <w:rPr>
          <w:rFonts w:ascii="Rockwell" w:hAnsi="Rockwell"/>
        </w:rPr>
        <w:t> Community Speed Concern form </w:t>
      </w:r>
      <w:r w:rsidRPr="008C4702">
        <w:rPr>
          <w:rFonts w:ascii="Rockwell" w:hAnsi="Rockwell"/>
          <w:vanish/>
        </w:rPr>
        <w:t>Bottom of Form</w:t>
      </w:r>
    </w:p>
    <w:p w14:paraId="7165F09C" w14:textId="77777777" w:rsidR="002137BE" w:rsidRPr="008C4702" w:rsidRDefault="002137BE" w:rsidP="002137BE">
      <w:pPr>
        <w:rPr>
          <w:rFonts w:ascii="Rockwell" w:hAnsi="Rockwell"/>
        </w:rPr>
      </w:pPr>
      <w:r w:rsidRPr="008C4702">
        <w:rPr>
          <w:rFonts w:ascii="Rockwell" w:hAnsi="Rockwell"/>
        </w:rPr>
        <w:t> to let us know.</w:t>
      </w:r>
    </w:p>
    <w:p w14:paraId="6ECC8E19" w14:textId="77777777" w:rsidR="002137BE" w:rsidRPr="008C4702" w:rsidRDefault="002137BE" w:rsidP="002137BE">
      <w:pPr>
        <w:rPr>
          <w:rFonts w:ascii="Rockwell" w:hAnsi="Rockwell"/>
        </w:rPr>
      </w:pPr>
      <w:r w:rsidRPr="008C4702">
        <w:rPr>
          <w:rFonts w:ascii="Rockwell" w:hAnsi="Rockwell"/>
        </w:rPr>
        <w:t xml:space="preserve">How Community </w:t>
      </w:r>
      <w:proofErr w:type="spellStart"/>
      <w:r w:rsidRPr="008C4702">
        <w:rPr>
          <w:rFonts w:ascii="Rockwell" w:hAnsi="Rockwell"/>
        </w:rPr>
        <w:t>SpeedWatch</w:t>
      </w:r>
      <w:proofErr w:type="spellEnd"/>
      <w:r w:rsidRPr="008C4702">
        <w:rPr>
          <w:rFonts w:ascii="Rockwell" w:hAnsi="Rockwell"/>
        </w:rPr>
        <w:t xml:space="preserve"> works</w:t>
      </w:r>
    </w:p>
    <w:p w14:paraId="387457FC" w14:textId="77777777" w:rsidR="002137BE" w:rsidRPr="008C4702" w:rsidRDefault="002137BE" w:rsidP="002137BE">
      <w:pPr>
        <w:rPr>
          <w:rFonts w:ascii="Rockwell" w:hAnsi="Rockwell"/>
        </w:rPr>
      </w:pPr>
      <w:r w:rsidRPr="008C4702">
        <w:rPr>
          <w:rFonts w:ascii="Rockwell" w:hAnsi="Rockwell"/>
        </w:rPr>
        <w:t xml:space="preserve">A Community </w:t>
      </w:r>
      <w:proofErr w:type="spellStart"/>
      <w:r w:rsidRPr="008C4702">
        <w:rPr>
          <w:rFonts w:ascii="Rockwell" w:hAnsi="Rockwell"/>
        </w:rPr>
        <w:t>SpeedWatch</w:t>
      </w:r>
      <w:proofErr w:type="spellEnd"/>
      <w:r w:rsidRPr="008C4702">
        <w:rPr>
          <w:rFonts w:ascii="Rockwell" w:hAnsi="Rockwell"/>
        </w:rPr>
        <w:t xml:space="preserve"> can be set up in any area that is governed by either a 20, 30 or 40 miles per hour speed limit. Once a scheme is set up, activities will include:</w:t>
      </w:r>
    </w:p>
    <w:p w14:paraId="62601E9C" w14:textId="77777777" w:rsidR="002137BE" w:rsidRPr="008C4702" w:rsidRDefault="002137BE" w:rsidP="002137BE">
      <w:pPr>
        <w:numPr>
          <w:ilvl w:val="0"/>
          <w:numId w:val="11"/>
        </w:numPr>
        <w:rPr>
          <w:rFonts w:ascii="Rockwell" w:hAnsi="Rockwell"/>
        </w:rPr>
      </w:pPr>
      <w:r w:rsidRPr="008C4702">
        <w:rPr>
          <w:rFonts w:ascii="Rockwell" w:hAnsi="Rockwell"/>
        </w:rPr>
        <w:t>trained volunteers monitoring set areas, with access to support and resources</w:t>
      </w:r>
    </w:p>
    <w:p w14:paraId="1C832C21" w14:textId="77777777" w:rsidR="002137BE" w:rsidRPr="008C4702" w:rsidRDefault="002137BE" w:rsidP="002137BE">
      <w:pPr>
        <w:numPr>
          <w:ilvl w:val="0"/>
          <w:numId w:val="11"/>
        </w:numPr>
        <w:rPr>
          <w:rFonts w:ascii="Rockwell" w:hAnsi="Rockwell"/>
        </w:rPr>
      </w:pPr>
      <w:r w:rsidRPr="008C4702">
        <w:rPr>
          <w:rFonts w:ascii="Rockwell" w:hAnsi="Rockwell"/>
        </w:rPr>
        <w:t>warning letters sent to owners of vehicles observed speeding, along with advice to help change their driving behaviour</w:t>
      </w:r>
    </w:p>
    <w:p w14:paraId="6F409F37" w14:textId="77777777" w:rsidR="002137BE" w:rsidRPr="008C4702" w:rsidRDefault="002137BE" w:rsidP="002137BE">
      <w:pPr>
        <w:numPr>
          <w:ilvl w:val="0"/>
          <w:numId w:val="11"/>
        </w:numPr>
        <w:rPr>
          <w:rFonts w:ascii="Rockwell" w:hAnsi="Rockwell"/>
        </w:rPr>
      </w:pPr>
      <w:r w:rsidRPr="008C4702">
        <w:rPr>
          <w:rFonts w:ascii="Rockwell" w:hAnsi="Rockwell"/>
        </w:rPr>
        <w:t>police taking further action against persistent and high-end speeding offenders</w:t>
      </w:r>
    </w:p>
    <w:p w14:paraId="1D28E7C9" w14:textId="77777777" w:rsidR="002137BE" w:rsidRPr="008C4702" w:rsidRDefault="002137BE" w:rsidP="002137BE">
      <w:pPr>
        <w:rPr>
          <w:rFonts w:ascii="Rockwell" w:hAnsi="Rockwell"/>
        </w:rPr>
      </w:pPr>
      <w:r w:rsidRPr="008C4702">
        <w:rPr>
          <w:rFonts w:ascii="Rockwell" w:hAnsi="Rockwell"/>
        </w:rPr>
        <w:t xml:space="preserve">Joining Community </w:t>
      </w:r>
      <w:proofErr w:type="spellStart"/>
      <w:r w:rsidRPr="008C4702">
        <w:rPr>
          <w:rFonts w:ascii="Rockwell" w:hAnsi="Rockwell"/>
        </w:rPr>
        <w:t>SpeedWatch</w:t>
      </w:r>
      <w:proofErr w:type="spellEnd"/>
    </w:p>
    <w:p w14:paraId="4550C596" w14:textId="77777777" w:rsidR="002137BE" w:rsidRPr="008C4702" w:rsidRDefault="002137BE" w:rsidP="002137BE">
      <w:pPr>
        <w:rPr>
          <w:rFonts w:ascii="Rockwell" w:hAnsi="Rockwell"/>
        </w:rPr>
      </w:pPr>
      <w:r w:rsidRPr="008C4702">
        <w:rPr>
          <w:rFonts w:ascii="Rockwell" w:hAnsi="Rockwell"/>
        </w:rPr>
        <w:t xml:space="preserve">There are two routes to becoming a Community </w:t>
      </w:r>
      <w:proofErr w:type="spellStart"/>
      <w:r w:rsidRPr="008C4702">
        <w:rPr>
          <w:rFonts w:ascii="Rockwell" w:hAnsi="Rockwell"/>
        </w:rPr>
        <w:t>SpeedWatch</w:t>
      </w:r>
      <w:proofErr w:type="spellEnd"/>
      <w:r w:rsidRPr="008C4702">
        <w:rPr>
          <w:rFonts w:ascii="Rockwell" w:hAnsi="Rockwell"/>
        </w:rPr>
        <w:t xml:space="preserve"> volunteer. You can either join an existing scheme or set up your own if there isn’t one covering the area you would like to monitor.</w:t>
      </w:r>
    </w:p>
    <w:p w14:paraId="4CAAFCFB" w14:textId="4722ED99" w:rsidR="002137BE" w:rsidRDefault="002137BE" w:rsidP="002137BE">
      <w:pPr>
        <w:rPr>
          <w:rFonts w:ascii="Rockwell" w:hAnsi="Rockwell"/>
        </w:rPr>
      </w:pPr>
      <w:r w:rsidRPr="008C4702">
        <w:rPr>
          <w:rFonts w:ascii="Rockwell" w:hAnsi="Rockwell"/>
        </w:rPr>
        <w:t>For more information, please follow the below link to access the necessary form.</w:t>
      </w:r>
    </w:p>
    <w:p w14:paraId="28B19901" w14:textId="57D6040E" w:rsidR="0018106D" w:rsidRDefault="00915FD8" w:rsidP="0018106D">
      <w:pPr>
        <w:rPr>
          <w:b/>
          <w:bCs/>
        </w:rPr>
      </w:pPr>
      <w:r w:rsidRPr="00915FD8">
        <w:drawing>
          <wp:inline distT="0" distB="0" distL="0" distR="0" wp14:anchorId="7E6DBE92" wp14:editId="3980B511">
            <wp:extent cx="5731510" cy="2025650"/>
            <wp:effectExtent l="0" t="0" r="2540" b="0"/>
            <wp:docPr id="1490754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754166" name=""/>
                    <pic:cNvPicPr/>
                  </pic:nvPicPr>
                  <pic:blipFill>
                    <a:blip r:embed="rId10"/>
                    <a:stretch>
                      <a:fillRect/>
                    </a:stretch>
                  </pic:blipFill>
                  <pic:spPr>
                    <a:xfrm>
                      <a:off x="0" y="0"/>
                      <a:ext cx="5731510" cy="2025650"/>
                    </a:xfrm>
                    <a:prstGeom prst="rect">
                      <a:avLst/>
                    </a:prstGeom>
                  </pic:spPr>
                </pic:pic>
              </a:graphicData>
            </a:graphic>
          </wp:inline>
        </w:drawing>
      </w:r>
    </w:p>
    <w:p w14:paraId="51D7EF3E" w14:textId="77777777" w:rsidR="00B433C5" w:rsidRDefault="00B433C5" w:rsidP="0018106D">
      <w:pPr>
        <w:rPr>
          <w:b/>
          <w:bCs/>
        </w:rPr>
      </w:pPr>
    </w:p>
    <w:p w14:paraId="412A9FD6" w14:textId="77777777" w:rsidR="00B433C5" w:rsidRPr="00B433C5" w:rsidRDefault="00B433C5" w:rsidP="00B433C5">
      <w:r w:rsidRPr="00B433C5">
        <w:t xml:space="preserve">Following the flash flood in the </w:t>
      </w:r>
      <w:proofErr w:type="spellStart"/>
      <w:r w:rsidRPr="00B433C5">
        <w:t>Rasuwa</w:t>
      </w:r>
      <w:proofErr w:type="spellEnd"/>
      <w:r w:rsidRPr="00B433C5">
        <w:t xml:space="preserve"> district and the Nepal-China border area on 26 August, the Nepalese government has established a toll-free emergency Nepalese language number (1234), and a dedicated hotline (1144) accessible in Nepal. If you’re affected and need assistance from the UK government, call:</w:t>
      </w:r>
    </w:p>
    <w:p w14:paraId="1B42A990" w14:textId="77777777" w:rsidR="00B433C5" w:rsidRPr="00B433C5" w:rsidRDefault="00B433C5" w:rsidP="00B433C5">
      <w:pPr>
        <w:numPr>
          <w:ilvl w:val="0"/>
          <w:numId w:val="7"/>
        </w:numPr>
      </w:pPr>
      <w:hyperlink r:id="rId11" w:history="1">
        <w:r w:rsidRPr="00B433C5">
          <w:rPr>
            <w:rStyle w:val="Hyperlink"/>
            <w:b/>
            <w:bCs/>
          </w:rPr>
          <w:t>from Nepal +977 (0)14237100</w:t>
        </w:r>
      </w:hyperlink>
    </w:p>
    <w:p w14:paraId="676FC477" w14:textId="77777777" w:rsidR="00B433C5" w:rsidRPr="00B433C5" w:rsidRDefault="00B433C5" w:rsidP="00B433C5">
      <w:pPr>
        <w:numPr>
          <w:ilvl w:val="0"/>
          <w:numId w:val="7"/>
        </w:numPr>
      </w:pPr>
      <w:hyperlink r:id="rId12" w:history="1">
        <w:r w:rsidRPr="00B433C5">
          <w:rPr>
            <w:rStyle w:val="Hyperlink"/>
            <w:b/>
            <w:bCs/>
          </w:rPr>
          <w:t>from the UK +44 (0) 207 008 5000</w:t>
        </w:r>
      </w:hyperlink>
    </w:p>
    <w:p w14:paraId="3933CB33" w14:textId="77777777" w:rsidR="00B433C5" w:rsidRPr="00B741C2" w:rsidRDefault="00B433C5" w:rsidP="0018106D"/>
    <w:p w14:paraId="47B6C8D3" w14:textId="77777777" w:rsidR="00B741C2" w:rsidRDefault="00B741C2"/>
    <w:sectPr w:rsidR="00B741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ckwell">
    <w:panose1 w:val="02060603020205020403"/>
    <w:charset w:val="00"/>
    <w:family w:val="roman"/>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147B"/>
    <w:multiLevelType w:val="multilevel"/>
    <w:tmpl w:val="BB5C4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732E71"/>
    <w:multiLevelType w:val="multilevel"/>
    <w:tmpl w:val="E4F42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87659A"/>
    <w:multiLevelType w:val="multilevel"/>
    <w:tmpl w:val="2F261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567CAD"/>
    <w:multiLevelType w:val="multilevel"/>
    <w:tmpl w:val="A8A40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ED7D85"/>
    <w:multiLevelType w:val="multilevel"/>
    <w:tmpl w:val="787CB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717839"/>
    <w:multiLevelType w:val="multilevel"/>
    <w:tmpl w:val="EE167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724635"/>
    <w:multiLevelType w:val="multilevel"/>
    <w:tmpl w:val="4306B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704121"/>
    <w:multiLevelType w:val="multilevel"/>
    <w:tmpl w:val="A0320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F70F96"/>
    <w:multiLevelType w:val="multilevel"/>
    <w:tmpl w:val="52F4A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F806FC"/>
    <w:multiLevelType w:val="multilevel"/>
    <w:tmpl w:val="65782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BB1920"/>
    <w:multiLevelType w:val="multilevel"/>
    <w:tmpl w:val="385C6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5142946">
    <w:abstractNumId w:val="10"/>
  </w:num>
  <w:num w:numId="2" w16cid:durableId="2087873832">
    <w:abstractNumId w:val="9"/>
  </w:num>
  <w:num w:numId="3" w16cid:durableId="472216335">
    <w:abstractNumId w:val="4"/>
  </w:num>
  <w:num w:numId="4" w16cid:durableId="591206591">
    <w:abstractNumId w:val="3"/>
  </w:num>
  <w:num w:numId="5" w16cid:durableId="365717760">
    <w:abstractNumId w:val="0"/>
  </w:num>
  <w:num w:numId="6" w16cid:durableId="1909220156">
    <w:abstractNumId w:val="8"/>
  </w:num>
  <w:num w:numId="7" w16cid:durableId="1473788147">
    <w:abstractNumId w:val="7"/>
  </w:num>
  <w:num w:numId="8" w16cid:durableId="1404452611">
    <w:abstractNumId w:val="6"/>
  </w:num>
  <w:num w:numId="9" w16cid:durableId="432016341">
    <w:abstractNumId w:val="2"/>
  </w:num>
  <w:num w:numId="10" w16cid:durableId="232930671">
    <w:abstractNumId w:val="5"/>
  </w:num>
  <w:num w:numId="11" w16cid:durableId="6464758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1C2"/>
    <w:rsid w:val="000F19C1"/>
    <w:rsid w:val="000F296F"/>
    <w:rsid w:val="000F717D"/>
    <w:rsid w:val="0010624A"/>
    <w:rsid w:val="00162A20"/>
    <w:rsid w:val="0018106D"/>
    <w:rsid w:val="001A1C1B"/>
    <w:rsid w:val="002137BE"/>
    <w:rsid w:val="0027555A"/>
    <w:rsid w:val="00374E36"/>
    <w:rsid w:val="0037703B"/>
    <w:rsid w:val="003B1A32"/>
    <w:rsid w:val="003C6AA2"/>
    <w:rsid w:val="004A1D72"/>
    <w:rsid w:val="00536C62"/>
    <w:rsid w:val="00632513"/>
    <w:rsid w:val="006C757E"/>
    <w:rsid w:val="006E48EB"/>
    <w:rsid w:val="00773C6C"/>
    <w:rsid w:val="00852DEC"/>
    <w:rsid w:val="008C5A56"/>
    <w:rsid w:val="00915FD8"/>
    <w:rsid w:val="009749D5"/>
    <w:rsid w:val="00987FBD"/>
    <w:rsid w:val="0099023E"/>
    <w:rsid w:val="00A92BE4"/>
    <w:rsid w:val="00AC2E5E"/>
    <w:rsid w:val="00B433C5"/>
    <w:rsid w:val="00B741C2"/>
    <w:rsid w:val="00BB6AA8"/>
    <w:rsid w:val="00BD6D81"/>
    <w:rsid w:val="00D311A0"/>
    <w:rsid w:val="00DC4F7E"/>
    <w:rsid w:val="00E12413"/>
    <w:rsid w:val="00FC0A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361E6"/>
  <w15:chartTrackingRefBased/>
  <w15:docId w15:val="{5A00BA60-E3B5-48B6-BE02-F6E2E9A41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41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41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741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41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41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41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41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41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41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1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41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741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41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41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41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41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41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41C2"/>
    <w:rPr>
      <w:rFonts w:eastAsiaTheme="majorEastAsia" w:cstheme="majorBidi"/>
      <w:color w:val="272727" w:themeColor="text1" w:themeTint="D8"/>
    </w:rPr>
  </w:style>
  <w:style w:type="paragraph" w:styleId="Title">
    <w:name w:val="Title"/>
    <w:basedOn w:val="Normal"/>
    <w:next w:val="Normal"/>
    <w:link w:val="TitleChar"/>
    <w:uiPriority w:val="10"/>
    <w:qFormat/>
    <w:rsid w:val="00B741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1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1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41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41C2"/>
    <w:pPr>
      <w:spacing w:before="160"/>
      <w:jc w:val="center"/>
    </w:pPr>
    <w:rPr>
      <w:i/>
      <w:iCs/>
      <w:color w:val="404040" w:themeColor="text1" w:themeTint="BF"/>
    </w:rPr>
  </w:style>
  <w:style w:type="character" w:customStyle="1" w:styleId="QuoteChar">
    <w:name w:val="Quote Char"/>
    <w:basedOn w:val="DefaultParagraphFont"/>
    <w:link w:val="Quote"/>
    <w:uiPriority w:val="29"/>
    <w:rsid w:val="00B741C2"/>
    <w:rPr>
      <w:i/>
      <w:iCs/>
      <w:color w:val="404040" w:themeColor="text1" w:themeTint="BF"/>
    </w:rPr>
  </w:style>
  <w:style w:type="paragraph" w:styleId="ListParagraph">
    <w:name w:val="List Paragraph"/>
    <w:basedOn w:val="Normal"/>
    <w:uiPriority w:val="34"/>
    <w:qFormat/>
    <w:rsid w:val="00B741C2"/>
    <w:pPr>
      <w:ind w:left="720"/>
      <w:contextualSpacing/>
    </w:pPr>
  </w:style>
  <w:style w:type="character" w:styleId="IntenseEmphasis">
    <w:name w:val="Intense Emphasis"/>
    <w:basedOn w:val="DefaultParagraphFont"/>
    <w:uiPriority w:val="21"/>
    <w:qFormat/>
    <w:rsid w:val="00B741C2"/>
    <w:rPr>
      <w:i/>
      <w:iCs/>
      <w:color w:val="0F4761" w:themeColor="accent1" w:themeShade="BF"/>
    </w:rPr>
  </w:style>
  <w:style w:type="paragraph" w:styleId="IntenseQuote">
    <w:name w:val="Intense Quote"/>
    <w:basedOn w:val="Normal"/>
    <w:next w:val="Normal"/>
    <w:link w:val="IntenseQuoteChar"/>
    <w:uiPriority w:val="30"/>
    <w:qFormat/>
    <w:rsid w:val="00B741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41C2"/>
    <w:rPr>
      <w:i/>
      <w:iCs/>
      <w:color w:val="0F4761" w:themeColor="accent1" w:themeShade="BF"/>
    </w:rPr>
  </w:style>
  <w:style w:type="character" w:styleId="IntenseReference">
    <w:name w:val="Intense Reference"/>
    <w:basedOn w:val="DefaultParagraphFont"/>
    <w:uiPriority w:val="32"/>
    <w:qFormat/>
    <w:rsid w:val="00B741C2"/>
    <w:rPr>
      <w:b/>
      <w:bCs/>
      <w:smallCaps/>
      <w:color w:val="0F4761" w:themeColor="accent1" w:themeShade="BF"/>
      <w:spacing w:val="5"/>
    </w:rPr>
  </w:style>
  <w:style w:type="character" w:styleId="Hyperlink">
    <w:name w:val="Hyperlink"/>
    <w:basedOn w:val="DefaultParagraphFont"/>
    <w:uiPriority w:val="99"/>
    <w:unhideWhenUsed/>
    <w:rsid w:val="00B433C5"/>
    <w:rPr>
      <w:color w:val="467886" w:themeColor="hyperlink"/>
      <w:u w:val="single"/>
    </w:rPr>
  </w:style>
  <w:style w:type="character" w:styleId="UnresolvedMention">
    <w:name w:val="Unresolved Mention"/>
    <w:basedOn w:val="DefaultParagraphFont"/>
    <w:uiPriority w:val="99"/>
    <w:semiHidden/>
    <w:unhideWhenUsed/>
    <w:rsid w:val="00B433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D2267.B76A0F2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gif"/><Relationship Id="rId12" Type="http://schemas.openxmlformats.org/officeDocument/2006/relationships/hyperlink" Target="tel:020700850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k.linkedin.com/company/clevelandpolice?trk=public_post-text" TargetMode="External"/><Relationship Id="rId11" Type="http://schemas.openxmlformats.org/officeDocument/2006/relationships/hyperlink" Target="tel:014237100" TargetMode="External"/><Relationship Id="rId5" Type="http://schemas.openxmlformats.org/officeDocument/2006/relationships/image" Target="media/image1.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1384</TotalTime>
  <Pages>10</Pages>
  <Words>1896</Words>
  <Characters>10811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Avon and Somerset Constabulary</Company>
  <LinksUpToDate>false</LinksUpToDate>
  <CharactersWithSpaces>12682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Perry (7896)</dc:creator>
  <cp:keywords/>
  <dc:description/>
  <cp:lastModifiedBy>Paula Perry (7896)</cp:lastModifiedBy>
  <cp:revision>31</cp:revision>
  <dcterms:created xsi:type="dcterms:W3CDTF">2026-09-01T11:13:00Z</dcterms:created>
  <dcterms:modified xsi:type="dcterms:W3CDTF">2026-09-02T13:17:00Z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30e673-2975-4bc2-9965-65727a5899c8_Enabled">
    <vt:lpwstr>true</vt:lpwstr>
  </property>
  <property fmtid="{D5CDD505-2E9C-101B-9397-08002B2CF9AE}" pid="3" name="MSIP_Label_d930e673-2975-4bc2-9965-65727a5899c8_SetDate">
    <vt:lpwstr>2026-09-01T14:17:50Z</vt:lpwstr>
  </property>
  <property fmtid="{D5CDD505-2E9C-101B-9397-08002B2CF9AE}" pid="4" name="MSIP_Label_d930e673-2975-4bc2-9965-65727a5899c8_Method">
    <vt:lpwstr>Standard</vt:lpwstr>
  </property>
  <property fmtid="{D5CDD505-2E9C-101B-9397-08002B2CF9AE}" pid="5" name="MSIP_Label_d930e673-2975-4bc2-9965-65727a5899c8_Name">
    <vt:lpwstr>OFFICIAL</vt:lpwstr>
  </property>
  <property fmtid="{D5CDD505-2E9C-101B-9397-08002B2CF9AE}" pid="6" name="MSIP_Label_d930e673-2975-4bc2-9965-65727a5899c8_SiteId">
    <vt:lpwstr>2d72816c-7e1f-41c0-a948-47a8870ff33a</vt:lpwstr>
  </property>
  <property fmtid="{D5CDD505-2E9C-101B-9397-08002B2CF9AE}" pid="7" name="MSIP_Label_d930e673-2975-4bc2-9965-65727a5899c8_ActionId">
    <vt:lpwstr>d7ef3087-2fd1-4688-90ca-e8da096a198c</vt:lpwstr>
  </property>
  <property fmtid="{D5CDD505-2E9C-101B-9397-08002B2CF9AE}" pid="8" name="MSIP_Label_d930e673-2975-4bc2-9965-65727a5899c8_ContentBits">
    <vt:lpwstr>0</vt:lpwstr>
  </property>
  <property fmtid="{D5CDD505-2E9C-101B-9397-08002B2CF9AE}" pid="9" name="MSIP_Label_d930e673-2975-4bc2-9965-65727a5899c8_Tag">
    <vt:lpwstr>10, 3, 0, 1</vt:lpwstr>
  </property>
</Properties>
</file>